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7131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B28E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Минэкономразвития России от 31.03.2021 N 151</w:t>
            </w:r>
            <w:r>
              <w:rPr>
                <w:sz w:val="48"/>
                <w:szCs w:val="48"/>
              </w:rPr>
              <w:br/>
              <w:t>"О типовых формах документов, используемых контрольным (надзорным) органом"</w:t>
            </w:r>
            <w:r>
              <w:rPr>
                <w:sz w:val="48"/>
                <w:szCs w:val="48"/>
              </w:rPr>
              <w:br/>
              <w:t>(Зарегистрировано в Минюсте России 31.05.2021 N 63710)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B28E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B28E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B28E8">
      <w:pPr>
        <w:pStyle w:val="ConsPlusNormal"/>
        <w:jc w:val="both"/>
        <w:outlineLvl w:val="0"/>
      </w:pPr>
    </w:p>
    <w:p w:rsidR="00000000" w:rsidRDefault="006B28E8">
      <w:pPr>
        <w:pStyle w:val="ConsPlusNormal"/>
        <w:outlineLvl w:val="0"/>
      </w:pPr>
      <w:r>
        <w:t>Зарегистрировано в Минюсте России 31 мая 2021 г. N 63710</w:t>
      </w:r>
    </w:p>
    <w:p w:rsidR="00000000" w:rsidRDefault="006B2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6B28E8">
      <w:pPr>
        <w:pStyle w:val="ConsPlusTitle"/>
        <w:jc w:val="center"/>
      </w:pPr>
    </w:p>
    <w:p w:rsidR="00000000" w:rsidRDefault="006B28E8">
      <w:pPr>
        <w:pStyle w:val="ConsPlusTitle"/>
        <w:jc w:val="center"/>
      </w:pPr>
      <w:r>
        <w:t>ПРИКАЗ</w:t>
      </w:r>
    </w:p>
    <w:p w:rsidR="00000000" w:rsidRDefault="006B28E8">
      <w:pPr>
        <w:pStyle w:val="ConsPlusTitle"/>
        <w:jc w:val="center"/>
      </w:pPr>
      <w:r>
        <w:t>от 31 марта 2021 г. N 151</w:t>
      </w:r>
    </w:p>
    <w:p w:rsidR="00000000" w:rsidRDefault="006B28E8">
      <w:pPr>
        <w:pStyle w:val="ConsPlusTitle"/>
        <w:jc w:val="center"/>
      </w:pPr>
    </w:p>
    <w:p w:rsidR="00000000" w:rsidRDefault="006B28E8">
      <w:pPr>
        <w:pStyle w:val="ConsPlusTitle"/>
        <w:jc w:val="center"/>
      </w:pPr>
      <w:r>
        <w:t>О ТИПОВЫХ ФОРМАХ</w:t>
      </w:r>
    </w:p>
    <w:p w:rsidR="00000000" w:rsidRDefault="006B28E8">
      <w:pPr>
        <w:pStyle w:val="ConsPlusTitle"/>
        <w:jc w:val="center"/>
      </w:pPr>
      <w:r>
        <w:t>ДОКУМЕНТОВ, ИСПОЛЬЗУЕМЫХ КОНТРОЛЬНЫМ (НАДЗОРНЫМ) ОРГАНОМ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31 июля 2020 г. N 248-ФЗ "О г</w:t>
      </w:r>
      <w:r>
        <w:t xml:space="preserve">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2867), приказыва</w:t>
      </w:r>
      <w:r>
        <w:t>ю: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>1.1. Типовые формы решений о проведении контрольных (надзорных) мероприятий: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контрольной закупки </w:t>
      </w:r>
      <w:hyperlink w:anchor="Par56" w:tooltip="Решение о проведении контрольной закупки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мониторинговой закупки </w:t>
      </w:r>
      <w:hyperlink w:anchor="Par170" w:tooltip="Решение о проведении мониторинговой закупки" w:history="1">
        <w:r>
          <w:rPr>
            <w:color w:val="0000FF"/>
          </w:rPr>
          <w:t>(приложение N 2)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выборочного контроля </w:t>
      </w:r>
      <w:hyperlink w:anchor="Par295" w:tooltip="Решение о проведении выборочного контроля" w:history="1">
        <w:r>
          <w:rPr>
            <w:color w:val="0000FF"/>
          </w:rPr>
          <w:t>(приложение N 3)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инспекционного визита </w:t>
      </w:r>
      <w:hyperlink w:anchor="Par421" w:tooltip="Решение о проведении инспекционного визита" w:history="1">
        <w:r>
          <w:rPr>
            <w:color w:val="0000FF"/>
          </w:rPr>
          <w:t>(приложение N 4)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рейдового осмотра </w:t>
      </w:r>
      <w:hyperlink w:anchor="Par529" w:tooltip="Приложение N 5" w:history="1">
        <w:r>
          <w:rPr>
            <w:color w:val="0000FF"/>
          </w:rPr>
          <w:t>(приложение N 5)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документарной проверки </w:t>
      </w:r>
      <w:hyperlink w:anchor="Par671" w:tooltip="Решение о проведении документарной проверки" w:history="1">
        <w:r>
          <w:rPr>
            <w:color w:val="0000FF"/>
          </w:rPr>
          <w:t>(приложение N 6)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решения о проведении выездной проверки </w:t>
      </w:r>
      <w:hyperlink w:anchor="Par789" w:tooltip="Решение о проведении выездной проверки" w:history="1">
        <w:r>
          <w:rPr>
            <w:color w:val="0000FF"/>
          </w:rPr>
          <w:t>(приложение N 7)</w:t>
        </w:r>
      </w:hyperlink>
      <w:r>
        <w:t>.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>1.2. Типовые формы актов контрольных (надзорных) мероприятий: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акта контрольной закупки </w:t>
      </w:r>
      <w:hyperlink w:anchor="Par914" w:tooltip="Акт контрольной закупки" w:history="1">
        <w:r>
          <w:rPr>
            <w:color w:val="0000FF"/>
          </w:rPr>
          <w:t>(приложение N 8)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>типовая форма а</w:t>
      </w:r>
      <w:r>
        <w:t xml:space="preserve">кта мониторинговой закупки </w:t>
      </w:r>
      <w:hyperlink w:anchor="Par1014" w:tooltip="Акт мониторинговой закупки" w:history="1">
        <w:r>
          <w:rPr>
            <w:color w:val="0000FF"/>
          </w:rPr>
          <w:t>(приложение N 9)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акта выборочного контроля </w:t>
      </w:r>
      <w:hyperlink w:anchor="Par1118" w:tooltip="Акт выборочного контроля" w:history="1">
        <w:r>
          <w:rPr>
            <w:color w:val="0000FF"/>
          </w:rPr>
          <w:t>(приложение N 10)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акта инспекционного визита </w:t>
      </w:r>
      <w:hyperlink w:anchor="Par1225" w:tooltip="Акт инспекционного визита" w:history="1">
        <w:r>
          <w:rPr>
            <w:color w:val="0000FF"/>
          </w:rPr>
          <w:t>(приложение N 11)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акта рейдового осмотра </w:t>
      </w:r>
      <w:hyperlink w:anchor="Par1323" w:tooltip="Акт рейдового осмотра" w:history="1">
        <w:r>
          <w:rPr>
            <w:color w:val="0000FF"/>
          </w:rPr>
          <w:t>(приложение N 12)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lastRenderedPageBreak/>
        <w:t xml:space="preserve">типовая форма акта документарной проверки </w:t>
      </w:r>
      <w:hyperlink w:anchor="Par1434" w:tooltip="Акт документарной проверки" w:history="1">
        <w:r>
          <w:rPr>
            <w:color w:val="0000FF"/>
          </w:rPr>
          <w:t>(приложение N 13)</w:t>
        </w:r>
      </w:hyperlink>
      <w:r>
        <w:t>;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типовая форма акта выездной проверки </w:t>
      </w:r>
      <w:hyperlink w:anchor="Par1542" w:tooltip="Акт выездной проверки" w:history="1">
        <w:r>
          <w:rPr>
            <w:color w:val="0000FF"/>
          </w:rPr>
          <w:t>(приложение N 14)</w:t>
        </w:r>
      </w:hyperlink>
      <w:r>
        <w:t>.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 xml:space="preserve">1.3. Типовую форму предостережения о недопустимости нарушения обязательных требований </w:t>
      </w:r>
      <w:hyperlink w:anchor="Par1649" w:tooltip="Предостережение о недопустимости нарушения обязательных требований" w:history="1">
        <w:r>
          <w:rPr>
            <w:color w:val="0000FF"/>
          </w:rPr>
          <w:t>(приложение N 15)</w:t>
        </w:r>
      </w:hyperlink>
      <w:r>
        <w:t>.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>2. Настоящий приказ вступает в силу с 1 июля 2021 года.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Министр</w:t>
      </w:r>
    </w:p>
    <w:p w:rsidR="00000000" w:rsidRDefault="006B28E8">
      <w:pPr>
        <w:pStyle w:val="ConsPlusNormal"/>
        <w:jc w:val="right"/>
      </w:pPr>
      <w:r>
        <w:t>М.Г.РЕШЕТНИКОВ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1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решения</w:t>
      </w:r>
    </w:p>
    <w:p w:rsidR="00000000" w:rsidRDefault="006B28E8">
      <w:pPr>
        <w:pStyle w:val="ConsPlusNormal"/>
        <w:jc w:val="right"/>
      </w:pPr>
      <w:r>
        <w:t>о проведении контрольной закупки)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 размещении (дата и учетный номер) сведений о контрольной закупке в едином реестре контрольных (надзорных) мероприятий, QR-код </w:t>
            </w:r>
            <w:hyperlink w:anchor="Par148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 согласовании или несогласовании (дата и реквизиты) проведения контрольной закупки с органами прокуратуры (при необходимости) </w:t>
            </w:r>
            <w:hyperlink w:anchor="Par148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принятия решения)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1" w:name="Par56"/>
            <w:bookmarkEnd w:id="1"/>
            <w:r>
              <w:t>Решение о проведении контрольной закупки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(плановой/внеплановой/плановой дистанционной/внеплановой дистанционной)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от "__" ___________ ____ г., ____ час. _____ мин. N _________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Решение принято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</w:t>
            </w:r>
            <w:r>
              <w:t xml:space="preserve">казывается пункт </w:t>
            </w:r>
            <w:hyperlink r:id="rId11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связи с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1) для </w:t>
            </w:r>
            <w:hyperlink r:id="rId12" w:history="1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1.2) с</w:t>
            </w:r>
            <w:r>
              <w:t>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1.3) соответствие объекта контроля параметрам, утвержденным</w:t>
            </w:r>
            <w:r>
              <w:t xml:space="preserve">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(при изложении источников сведени</w:t>
            </w:r>
            <w:r>
              <w:t>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2) для </w:t>
            </w:r>
            <w:hyperlink r:id="rId13" w:history="1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утвержденный ежегодный план проведения плановых контрольных (надзорных) мероприятий, содержащиеся в нем сведения о контрольной закупке;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для </w:t>
            </w:r>
            <w:hyperlink r:id="rId14" w:history="1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</w:t>
            </w:r>
            <w:r>
              <w:t>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3.2) ссылка на поручение Председателя Правительства Российской</w:t>
            </w:r>
            <w:r>
              <w:t xml:space="preserve"> Федерации, </w:t>
            </w:r>
            <w:r>
              <w:lastRenderedPageBreak/>
              <w:t>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3.3) ссылка на поручение Заместителя Председателя Правительства Российской Федерации о про</w:t>
            </w:r>
            <w:r>
              <w:t>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4)</w:t>
            </w:r>
            <w:r>
              <w:t xml:space="preserve"> для </w:t>
            </w:r>
            <w:hyperlink r:id="rId15" w:history="1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</w:t>
            </w:r>
            <w:r>
              <w:t xml:space="preserve"> на 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5) для </w:t>
            </w:r>
            <w:hyperlink r:id="rId16" w:history="1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решение контрольного (н</w:t>
            </w:r>
            <w:r>
              <w:t>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6) для </w:t>
            </w:r>
            <w:hyperlink r:id="rId17" w:history="1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контрольно</w:t>
            </w:r>
            <w:r>
              <w:t>й закупки.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Контрольная закупка проводится в рамках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</w:t>
            </w:r>
            <w:r>
              <w:t>ного контроля (надзора), муниципального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Для проведения контрольной закупки уполномочены: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</w:t>
            </w:r>
            <w:r>
              <w:t>оченного (уполномоченных) на проведение контрольной закупки)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Контрольная закупка проводится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объект контроля в соответствии с положением о виде контроля: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1) деятельность, действия (бездействие) граждан и организаций, в рамках которых </w:t>
            </w:r>
            <w:r>
              <w:lastRenderedPageBreak/>
              <w:t>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результаты деятельност</w:t>
            </w:r>
            <w:r>
              <w:t>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3) здания, помещения, сооружения, линейные объекты, территории, включая водные, земельные и лесные участки, оборудование, устройства,</w:t>
            </w:r>
            <w:r>
              <w:t xml:space="preserve">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</w:t>
            </w:r>
            <w:r>
              <w:t>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6. Контрольная закупка проводится: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адрес (местоположение) места осуществления контрол</w:t>
            </w:r>
            <w:r>
              <w:t xml:space="preserve">ируемым лицом деятельности или адрес (местоположения) нахождения иных объектов контроля, в отношении которых проводится контрольная закупка, для дистанционной контрольной закупки указывается использование почтовой связи, информационно-телекоммуникационных </w:t>
            </w:r>
            <w:r>
              <w:t>сетей, в том числе сети "Интернет", сетей связи для трансляции телеканалов и (или) радиоканалов, а также адрес доставки продукции (товаров), оказания работ и услуг)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7. Контролируемое лицо: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>
              <w:t>обязательным требованиям объекта контроля, в отношении которого проводится контрольная закупка)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При проведении контрольной закупки совершаются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контрольные (надзорные) действия: 1) </w:t>
            </w:r>
            <w:r>
              <w:t>осмотр; 2) эксперимент)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9. Предметом контрольной закупки является: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соблюдение обязательных требований/соблюдение требований/исполнение решений: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ссылки на нормативные правовые акты и их структурные единицы, содержащие обязательн</w:t>
            </w:r>
            <w:r>
              <w:t>ые требования, соблюдение которых является предметом контрольной закупки;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2) ссылки на разрешительные документы и содержащиеся в них требования, </w:t>
            </w:r>
            <w:r>
              <w:lastRenderedPageBreak/>
              <w:t>соблюдение (реализация) которых является предметом контрольной закупки;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3) ссылки на документы, исполнение кото</w:t>
            </w:r>
            <w:r>
              <w:t>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контрольной закупки;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4) ссылки на ранее принятые по результатам контрольных (надзорных) мероприятий реш</w:t>
            </w:r>
            <w:r>
              <w:t>ения, исполнение которых является предметом контрольной закупки)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10. При проведении контрольной закупки применяются следующие проверочные листы: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проверочные листы, их структурн</w:t>
            </w:r>
            <w:r>
              <w:t>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Контрольная закупка проводится в следующие сроки:</w:t>
            </w:r>
          </w:p>
          <w:p w:rsidR="00000000" w:rsidRDefault="006B28E8">
            <w:pPr>
              <w:pStyle w:val="ConsPlusNormal"/>
              <w:ind w:firstLine="283"/>
            </w:pPr>
            <w:r>
              <w:t>с "__" ___________ ____ г., ____ час. ___</w:t>
            </w:r>
            <w:r>
              <w:t>__ мин.</w:t>
            </w:r>
          </w:p>
          <w:p w:rsidR="00000000" w:rsidRDefault="006B28E8">
            <w:pPr>
              <w:pStyle w:val="ConsPlusNormal"/>
              <w:ind w:firstLine="283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(при необходимости указывается также часовой пояс) начала контрольной закупки, ранее наступления которых контрольная закупка не может быть начата, а также дата и время, (п</w:t>
            </w:r>
            <w:r>
              <w:t>ри необходимости указывается также часовой пояс), до наступления которых контрольная закупка должна быть завершена)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Срок непосредственного взаимодействия с контролируемым лицом составляет не более: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(часы,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срок (часы, минуты), в преде</w:t>
            </w:r>
            <w:r>
              <w:t>лах которого осуществляется непосредственное взаимодействие с контролируемым лицом)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12. При проведении контрольной закупки документы контролируемым лицом не предоставляются.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13. Указание иных сведений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иные сведения, предусмотренные положением о виде контроля)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</w:t>
            </w:r>
            <w:r>
              <w:t>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об ознакомлении или об отказе от ознакомления (дата и время) контролируемого л</w:t>
            </w:r>
            <w:r>
              <w:t xml:space="preserve">ица или его представителей с решением о проведении контрольной закупки </w:t>
            </w:r>
            <w:hyperlink w:anchor="Par148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ar148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</w:t>
      </w:r>
      <w:r>
        <w:t>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bookmarkStart w:id="2" w:name="Par148"/>
      <w:bookmarkEnd w:id="2"/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2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решения</w:t>
      </w:r>
    </w:p>
    <w:p w:rsidR="00000000" w:rsidRDefault="006B28E8">
      <w:pPr>
        <w:pStyle w:val="ConsPlusNormal"/>
        <w:jc w:val="right"/>
      </w:pPr>
      <w:r>
        <w:t>о проведении мониторинговой закупки)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</w:t>
            </w:r>
            <w:r>
              <w:t xml:space="preserve">о размещении (дата и учетный номер) сведений о мониторинговой закупке в едином реестре контрольных (надзорных) мероприятий, QR-код </w:t>
            </w:r>
            <w:hyperlink w:anchor="Par27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 согласовании или несогласовании (дата и реквизиты) проведения мониторинговой закупки с органами прокуратуры (при необходимости) </w:t>
            </w:r>
            <w:hyperlink w:anchor="Par27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lastRenderedPageBreak/>
              <w:t>(указывается на</w:t>
            </w:r>
            <w:r>
              <w:t>именование контрольного (надзорного) органа)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принятия решения)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3" w:name="Par170"/>
            <w:bookmarkEnd w:id="3"/>
            <w:r>
              <w:t>Решение о проведении мониторинговой закупки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(плановой/внеплановой/плановой дистанционной/внеплановой дистанционной)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от "__" ___________ ____ г., ____ час. _____ мин. N _________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Решение принято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мониторинговой закупки)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пунк</w:t>
            </w:r>
            <w:r>
              <w:t xml:space="preserve">т </w:t>
            </w:r>
            <w:hyperlink r:id="rId18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связи с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</w:t>
            </w:r>
            <w:r>
              <w:t>ваются: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1) для </w:t>
            </w:r>
            <w:hyperlink r:id="rId19" w:history="1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</w:t>
            </w:r>
            <w:r>
              <w:t>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1.2) сведения об угрозе причинения вреда (ущерба) охраняемым законом ценностям (источник сведений, изложение св</w:t>
            </w:r>
            <w:r>
              <w:t>едений, обоснование наличия угрозы причинения вреда (ущерба),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</w:t>
            </w:r>
            <w:r>
              <w:t>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(надзорный) орган, не прив</w:t>
            </w:r>
            <w:r>
              <w:t>одятся);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 xml:space="preserve">2) для </w:t>
            </w:r>
            <w:hyperlink r:id="rId20" w:history="1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</w:t>
            </w:r>
            <w:r>
              <w:t>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утвержденный ежегодный план проведения плановых контрольных (надзорных) мероприятий, содержащиеся в нем сведения о мониторинговой закупке;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для </w:t>
            </w:r>
            <w:hyperlink r:id="rId21" w:history="1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3.1) ссылка</w:t>
            </w:r>
            <w:r>
              <w:t xml:space="preserve"> на поручение Президента Российской Федерации, приказ (распоряжение) контрольного надзорного органа об организации выполнения поручения Президента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3.2) ссылка на поручение Председателя Правительства Российской Федерации,</w:t>
            </w:r>
            <w:r>
              <w:t xml:space="preserve">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3.3) ссылка на поручение Заместителя Председателя Правительства Российской Федерации о проведении контр</w:t>
            </w:r>
            <w:r>
              <w:t>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4) для </w:t>
            </w:r>
            <w:hyperlink r:id="rId22" w:history="1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требовани</w:t>
            </w:r>
            <w:r>
              <w:t>е прокурора о проведении мониторинговой закупки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5) для </w:t>
            </w:r>
            <w:hyperlink r:id="rId23" w:history="1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решение контрольного (надзорного) органа об устране</w:t>
            </w:r>
            <w:r>
              <w:t>нии выявленных нарушений обязательных требований, ссылка на наступление срока его исполнения)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6) для </w:t>
            </w:r>
            <w:hyperlink r:id="rId24" w:history="1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Федерального зако</w:t>
            </w:r>
            <w:r>
              <w:t>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контрольной закупки.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Мониторинговая закупка проводитс</w:t>
            </w:r>
            <w:r>
              <w:t>я в рамках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</w:t>
            </w:r>
            <w:r>
              <w:t>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Для проведения мониторинговой закупки уполномочены: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фамилии, имена, отчества (при наличии), должности инспектора (инспекторов, в том числе руководителя группы инспекторов), уполномоченного </w:t>
            </w:r>
            <w:r>
              <w:lastRenderedPageBreak/>
              <w:t>(уполномоченных) на провед</w:t>
            </w:r>
            <w:r>
              <w:t>ение мониторинговой закупки)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5. К проведению мониторинговой закупки привлекается (привлекаются):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специалисты: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специалистов);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эксперты (экспертные организации):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</w:t>
            </w:r>
            <w:r>
              <w:t>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</w:t>
            </w:r>
            <w:r>
              <w:t>аименования органа об аккредитации, выдавшего свидетельство об аккредитации)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6. Мониторинговая закупка проводится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объект контроля в соответствии с положением о виде контроля):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результаты деятельност</w:t>
            </w:r>
            <w:r>
              <w:t>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3) здания, помещения, сооружения, линейные объекты, территории, включая водные, земельные и лесные участки, оборудование, устройства,</w:t>
            </w:r>
            <w:r>
              <w:t xml:space="preserve">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</w:t>
            </w:r>
            <w:r>
              <w:t>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7. Мониторинговая закупка проводится: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адрес (местоположение) места осуществления конт</w:t>
            </w:r>
            <w:r>
              <w:t>ролируемым лицом деятельности или адрес (местоположение) нахождения иных объектов контроля, в отношении которых проводится мониторинговая закупка, для дистанционной мониторинговой закупки указывается использование почтовой связи, информационно-телекоммуник</w:t>
            </w:r>
            <w:r>
              <w:t>ационных сетей, в том числе сети "Интернет", сетей связи для трансляции телеканалов и (или) радиоканалов, а также адрес доставки продукции (товаров), оказания работ и услуг).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Контролируемое лицо: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540"/>
              <w:jc w:val="both"/>
            </w:pPr>
            <w:r>
              <w:t>(указываются фамилия, имя, отчество (при наличии) гражд</w:t>
            </w:r>
            <w:r>
              <w:t xml:space="preserve">анина или </w:t>
            </w:r>
            <w:r>
              <w:lastRenderedPageBreak/>
              <w:t xml:space="preserve">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</w:t>
            </w:r>
            <w:r>
              <w:t>которого проводится мониторинговая закупка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9. При проведении мониторинговой закупки совершаются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контрольные (надзорные) действия: 1) осмотр; 2) опрос; 3) эксперимент; 4) инструментальное обследование; 5) истребование документов; 6) испытание; 7) экспертиза).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Предметом мониторинговой закупки является: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соблюде</w:t>
            </w:r>
            <w:r>
              <w:t>ние обязательных требований/соблюдение требований/исполнение решений: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мониторинговой закупки;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ссылки на разрешител</w:t>
            </w:r>
            <w:r>
              <w:t>ьные документы и содержащиеся в них требования, соблюдение (реализация) которых является предметом мониторинговой закупки;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3) ссылки на документы, исполнение которых является необходимым в соответствии с законодательством Российской Федерации, и содержащие</w:t>
            </w:r>
            <w:r>
              <w:t>ся в них требования, соблюдение которых является предметом мониторинговой закупки;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4) ссылки на ранее принятые по результатам контрольных (надзорных) мероприятий решения, исполнение которых является предметом мониторинговой закупки)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При проведении мон</w:t>
            </w:r>
            <w:r>
              <w:t>иторинговой закупки применяются следующие проверочные листы: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</w:t>
            </w:r>
            <w:r>
              <w:t>меняются)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12. Мониторинговая закупка проводится в следующие сроки:</w:t>
            </w:r>
          </w:p>
          <w:p w:rsidR="00000000" w:rsidRDefault="006B28E8">
            <w:pPr>
              <w:pStyle w:val="ConsPlusNormal"/>
              <w:ind w:firstLine="283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дата и время (при необходимости указывается </w:t>
            </w:r>
            <w:r>
              <w:t>также часовой пояс) начала мониторинговой закупки, до наступления которых мониторинговая закупка не может быть начата, а также дата и время (при необходимости указывается также часовой пояс), до наступления которых мониторинговая закупка должна быть заверш</w:t>
            </w:r>
            <w:r>
              <w:t>ена)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Срок непосредственного взаимодействия с контролируемым лицом составляет не более: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 (часы,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срок (рабочие дни, 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13. В ц</w:t>
            </w:r>
            <w:r>
              <w:t>елях проведения мониторинговой закупки контролируемому лицу необходимо представить следующие документы: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контролируемые лица (гражданин, организация) и перечень документов, представление которых необходимо для оценки соблюдения обязательных требований)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14. Указание иных сведений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иные сведения, предусмотренные положением о виде </w:t>
            </w:r>
            <w:r>
              <w:t>контроля)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мониторинговой закупки)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lastRenderedPageBreak/>
      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мониторинговой закупки </w:t>
            </w:r>
            <w:hyperlink w:anchor="Par27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ar27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</w:t>
      </w:r>
      <w:r>
        <w:t>------------------------------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bookmarkStart w:id="4" w:name="Par273"/>
      <w:bookmarkEnd w:id="4"/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3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решения</w:t>
      </w:r>
    </w:p>
    <w:p w:rsidR="00000000" w:rsidRDefault="006B28E8">
      <w:pPr>
        <w:pStyle w:val="ConsPlusNormal"/>
        <w:jc w:val="right"/>
      </w:pPr>
      <w:r>
        <w:t>о проведении выборочного контроля)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 размещении (дата и учетный номер) сведений о выборочном контроле в едином реестре контрольных (надзорных) мероприятий, QR-код </w:t>
            </w:r>
            <w:hyperlink w:anchor="Par399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согласова</w:t>
            </w:r>
            <w:r>
              <w:t xml:space="preserve">нии или несогласовании (дата и реквизиты) проведения выборочного контроля с органами прокуратуры (при необходимости) </w:t>
            </w:r>
            <w:hyperlink w:anchor="Par399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принятия решения)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5" w:name="Par295"/>
            <w:bookmarkEnd w:id="5"/>
            <w:r>
              <w:t>Решение о проведении выборочного контроля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(планового/внепланового)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lastRenderedPageBreak/>
              <w:t>от "__" ___________ ____ г., ____</w:t>
            </w:r>
            <w:r>
              <w:t xml:space="preserve"> час. _____ мин. N _________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Решение принято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выборочного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(указывается пункт </w:t>
            </w:r>
            <w:hyperlink r:id="rId25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связи с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</w:t>
            </w:r>
            <w:r>
              <w:t>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1) для </w:t>
            </w:r>
            <w:hyperlink r:id="rId26" w:history="1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</w:t>
            </w:r>
            <w:r>
              <w:t>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1.2) сведения об угрозе причинения вреда (ущерба) охраняемым законом ценностям (источник сведен</w:t>
            </w:r>
            <w:r>
              <w:t>ий, изложение сведений, обоснование наличия угрозы причинения вреда (ущерба),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</w:t>
            </w:r>
            <w:r>
              <w:t xml:space="preserve">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</w:t>
            </w:r>
            <w:r>
              <w:t>) орган, не приводятся);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2) для </w:t>
            </w:r>
            <w:hyperlink r:id="rId27" w:history="1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</w:t>
            </w:r>
            <w:r>
              <w:t>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утвержденный ежегодный план проведения плановых контрольных (надзорных) мероприятий, содержащиеся в нем сведения о выборочном контроле;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для </w:t>
            </w:r>
            <w:hyperlink r:id="rId28" w:history="1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3.1) ссылка на поручение Президента Российской Федерации, приказ (распоряжение) контрольног</w:t>
            </w:r>
            <w:r>
              <w:t>о (надзорного) органа об организации выполнения поручения Президента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3.2) ссылка на поручение Председателя Правительства Российской Федерации, приказ (распоряжение) контрольного (надзорного) органа об организации выполне</w:t>
            </w:r>
            <w:r>
              <w:t xml:space="preserve">ния </w:t>
            </w:r>
            <w:r>
              <w:lastRenderedPageBreak/>
              <w:t>поручения Председателя Правительства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</w:t>
            </w:r>
            <w:r>
              <w:t>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 xml:space="preserve">4) для </w:t>
            </w:r>
            <w:hyperlink r:id="rId29" w:history="1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требование прокурора о проведении выборочного контроля в рамках надзора за исполнение</w:t>
            </w:r>
            <w:r>
              <w:t>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5) для </w:t>
            </w:r>
            <w:hyperlink r:id="rId30" w:history="1">
              <w:r>
                <w:rPr>
                  <w:color w:val="0000FF"/>
                </w:rPr>
                <w:t>пункта 5 части 1 стат</w:t>
              </w:r>
              <w:r>
                <w:rPr>
                  <w:color w:val="0000FF"/>
                </w:rPr>
                <w:t>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ссылка на решение контрольного (надзорного) органа об устранении выявленных нарушений обязательных требований, ссылка на наступление срока </w:t>
            </w:r>
            <w:r>
              <w:t>его исполнения;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6) для </w:t>
            </w:r>
            <w:hyperlink r:id="rId31" w:history="1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</w:t>
            </w:r>
            <w:r>
              <w:t xml:space="preserve">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выборочного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Выборочный контроль проводится в рамках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Дл</w:t>
            </w:r>
            <w:r>
              <w:t>я проведения выборочного контроля уполномочены: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выборочного кон</w:t>
            </w:r>
            <w:r>
              <w:t>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К проведению выборочного контроля привлекается (привлекаются):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специалисты: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специалистов);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эксперты (экспертные организации):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</w:t>
            </w:r>
            <w:r>
              <w:t>ции и наименования органа по аккредитации, выдавшего свидетельство об аккредитации)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6. Выборочный контроль проводится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объект контроля в соответствии с положением о виде контроля):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1) деятельность, действия (бездействие) граждан </w:t>
            </w:r>
            <w:r>
              <w:t>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результаты деятельности граждан и организаций, в том числе продукция (</w:t>
            </w:r>
            <w:r>
              <w:t>товары), работы и услуги, к которым предъявляются обязательные требования;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</w:t>
            </w:r>
            <w:r>
              <w:t>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</w:t>
            </w:r>
            <w:r>
              <w:t>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7. Выборочный контроль проводится по адресу (местоположению):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адрес (местоположение) места осуществления контролируемым лицом деятель</w:t>
            </w:r>
            <w:r>
              <w:t>ности или адрес (местоположения) нахождения иных объектов контроля, в отношении которых проводится выборочный контроль)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Контролируемое лицо: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>
              <w:t>обязательным требованиям объекта контроля, в отношении которого проводится выборочный контроль)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9. При проведении выборочного контроля совершаются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контрольные (надзорные) действия: 1) ос</w:t>
            </w:r>
            <w:r>
              <w:t>мотр; 2) получение письменных объяснений; 3) истребование документов; 4) отбор проб (образцов); 5) инструментальное обследование; 6) испытание; 7) экспертиза)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Предметом выборочного контроля является: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(указываются соблюдение обязательных тр</w:t>
            </w:r>
            <w:r>
              <w:t>ебований/соблюдение требований/исполнение решений: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выборочного контроля;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ссылки на разрешительные документы и соде</w:t>
            </w:r>
            <w:r>
              <w:t>ржащиеся в них требования, соблюдение (реализация) которых является предметом выборочного контроля;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</w:t>
            </w:r>
            <w:r>
              <w:t>блюдение которых является предметом выборочного контроля;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4) ссылки на ранее принятые по результатам контрольных (надзорных) мероприятий решения, исполнение которых является предметом выборочного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При проведении выборочного контроля применяются следующие проверочные листы: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</w:t>
            </w:r>
            <w:r>
              <w:t>ерочные листы не применяются)</w:t>
            </w:r>
          </w:p>
        </w:tc>
      </w:tr>
      <w:tr w:rsidR="00000000">
        <w:tc>
          <w:tcPr>
            <w:tcW w:w="9071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9"/>
              <w:gridCol w:w="10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6B28E8">
                  <w:pPr>
                    <w:pStyle w:val="ConsPlusNormal"/>
                    <w:ind w:firstLine="283"/>
                    <w:jc w:val="both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6B28E8">
                  <w:pPr>
                    <w:pStyle w:val="ConsPlusNormal"/>
                    <w:ind w:firstLine="283"/>
                    <w:jc w:val="both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6B28E8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6B28E8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6B28E8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6B28E8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Выборочный контроль проводится в следующие сроки:</w:t>
            </w:r>
          </w:p>
          <w:p w:rsidR="00000000" w:rsidRDefault="006B28E8">
            <w:pPr>
              <w:pStyle w:val="ConsPlusNormal"/>
              <w:ind w:firstLine="283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(при необходимости также указывается часовой пояс) начала выборочного контроля, до наступления которых выборочный контроль не может быть начат, а также дата и время (при необходимости также указывается часовой пояс), до наступлени</w:t>
            </w:r>
            <w:r>
              <w:t>я которых выборочный контроль должен быть закончен)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Срок непосредственного взаимодействия с контролируемым лицом составляет не более: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 (часы,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(указывается срок (часы, минуты), в пределах которого осуществляется непосредственное взаимодействие </w:t>
            </w:r>
            <w:r>
              <w:t>с контролируемым лицом)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12. В целях проведения выборочного контроля контролируемому лицу необходимо представить следующие документы: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(указываются контролируемые лица (гражданин, организация) и перечень документов, представление которых необхо</w:t>
            </w:r>
            <w:r>
              <w:t>димо для проведения выборочного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13. Указание иных сведений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иные сведения, предусмотренные положением о виде контроля)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выборочного контроля)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выборочного контроля </w:t>
            </w:r>
            <w:hyperlink w:anchor="Par399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ar399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</w:t>
      </w:r>
      <w:r>
        <w:t>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bookmarkStart w:id="6" w:name="Par399"/>
      <w:bookmarkEnd w:id="6"/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4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решения</w:t>
      </w:r>
    </w:p>
    <w:p w:rsidR="00000000" w:rsidRDefault="006B28E8">
      <w:pPr>
        <w:pStyle w:val="ConsPlusNormal"/>
        <w:jc w:val="right"/>
      </w:pPr>
      <w:r>
        <w:t>о проведении инспекционного визита)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 размещении (дата и учетный номер) сведений об инспекционном визите в едином реестре контрольных (надзорных) мероприятий, QR-код </w:t>
            </w:r>
            <w:hyperlink w:anchor="Par52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согласо</w:t>
            </w:r>
            <w:r>
              <w:t xml:space="preserve">вании или несогласовании (дата и реквизиты) проведения инспекционного визита с органами прокуратуры (при необходимости) </w:t>
            </w:r>
            <w:hyperlink w:anchor="Par52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</w:t>
            </w:r>
            <w:r>
              <w:t>ьного (надзорного) органа)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принятия решения)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7" w:name="Par421"/>
            <w:bookmarkEnd w:id="7"/>
            <w:r>
              <w:t>Решение о проведении инспекционного визита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(планового/внепланового)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от "__" ___________ ____ г., ____ час. _____ мин. N _________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Решение принято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инспекционного визита)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(указывается пункт</w:t>
            </w:r>
            <w:r>
              <w:t xml:space="preserve"> </w:t>
            </w:r>
            <w:hyperlink r:id="rId32" w:history="1">
              <w:r>
                <w:rPr>
                  <w:color w:val="0000FF"/>
                </w:rPr>
                <w:t>части 1</w:t>
              </w:r>
            </w:hyperlink>
            <w:r>
              <w:t xml:space="preserve"> или часть 3 статьи 57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связ</w:t>
            </w:r>
            <w:r>
              <w:t>и с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1) для </w:t>
            </w:r>
            <w:hyperlink r:id="rId33" w:history="1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</w:t>
            </w:r>
            <w:r>
              <w:t>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1.2) сведения об угрозе причинения вреда (ущерба) охраняемым законом ценностям (источник сведений, и</w:t>
            </w:r>
            <w:r>
              <w:t>зложение сведений, обоснование наличия угрозы причинения вреда (ущерба),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</w:t>
            </w:r>
            <w:r>
              <w:t>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(надзорный) орг</w:t>
            </w:r>
            <w:r>
              <w:t>ан, не приводятся);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2) для </w:t>
            </w:r>
            <w:hyperlink r:id="rId34" w:history="1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</w:t>
            </w:r>
            <w:r>
              <w:t>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утвержденный ежегодный план проведения плановых контрольных (надзорных) мероприятий, содержащиеся в нем сведения об инспекционном визите;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для </w:t>
            </w:r>
            <w:hyperlink r:id="rId35" w:history="1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3.1) ссылка</w:t>
            </w:r>
            <w:r>
              <w:t xml:space="preserve">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3.2) ссылка на поручение Председателя Правительства Российской Федераци</w:t>
            </w:r>
            <w:r>
              <w:t>и,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3.3) ссылка на поручение Заместителя Председателя Правительства Российской Федерации о проведении кон</w:t>
            </w:r>
            <w:r>
              <w:t>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4) для </w:t>
            </w:r>
            <w:hyperlink r:id="rId36" w:history="1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требова</w:t>
            </w:r>
            <w:r>
              <w:t>ние прокурора о проведении инспекционного визита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5) для </w:t>
            </w:r>
            <w:hyperlink r:id="rId37" w:history="1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ссылка на решение контрольного (надзорного) органа об устран</w:t>
            </w:r>
            <w:r>
              <w:t>ении выявленных нарушений обязательных требований, ссылка на наступление срока его исполнения;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 xml:space="preserve">6) для </w:t>
            </w:r>
            <w:hyperlink r:id="rId38" w:history="1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Федерального зак</w:t>
            </w:r>
            <w:r>
              <w:t>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инспекционного визита);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7) для части 3 </w:t>
            </w:r>
            <w:hyperlink r:id="rId39" w:history="1">
              <w:r>
                <w:rPr>
                  <w:color w:val="0000FF"/>
                </w:rPr>
                <w:t>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поступившая от контролируемого лица информац</w:t>
            </w:r>
            <w:r>
              <w:t>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</w:t>
            </w:r>
            <w:r>
              <w:t>ешений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Инспекционный визит проводится в рамках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</w:t>
            </w:r>
            <w:r>
              <w:t>контроля (надзора), муниципального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На проведения инспекционного визита уполномочены: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</w:t>
            </w:r>
            <w:r>
              <w:t>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визита)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К проведению инспекционного визита привлекается (привлекаются</w:t>
            </w:r>
            <w:r>
              <w:t>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специалисты: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 должности специалистов);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6. Инспекционный визит проводится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объект контроля в соответствии с положением о виде контроля: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результаты деятельност</w:t>
            </w:r>
            <w:r>
              <w:t xml:space="preserve">и граждан и организаций, в том числе продукция </w:t>
            </w:r>
            <w:r>
              <w:lastRenderedPageBreak/>
              <w:t>(товары), работы и услуги, к которым предъявляются обязательные требования;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3) здания, помещения, сооружения, линейные объекты, территории, включая водные, земельные и лесные участки, оборудование, устройства,</w:t>
            </w:r>
            <w:r>
              <w:t xml:space="preserve">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</w:t>
            </w:r>
            <w:r>
              <w:t>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7. Инспекционный визит проводится по адресу (местоположению):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адрес (местоположение) </w:t>
            </w:r>
            <w:r>
              <w:t>места осуществления контролируемым лицом (контролируемыми лицами) деятельности или адрес (местоположения) нахождения иных объектов контроля, в отношении которых проводится инспекционный визит)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Контролируемое лицо (контролируемые лица):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</w:t>
            </w:r>
            <w:r>
              <w:t>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</w:t>
            </w:r>
            <w:r>
              <w:t>ебованиям объекта контроля, в отношении которого проводится инспекционный визит)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9. При проведении инспекционного визита совершаются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к</w:t>
            </w:r>
            <w:r>
              <w:t xml:space="preserve">онтрольные (надзорные) действия: 1) осмотр;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нахождения (осуществления </w:t>
            </w:r>
            <w:r>
              <w:t>деятельности) контролируемого лица (его филиалов, представительств, обособленных структурных подразделений) либо объекта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Предметом инспекционного визита является: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соблюдение обязательных требований/соблюдение требова</w:t>
            </w:r>
            <w:r>
              <w:t>ний/исполнение решений: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инспекционного визита;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ссылки на разрешительные документы и содержащиеся в них требования,</w:t>
            </w:r>
            <w:r>
              <w:t xml:space="preserve"> соблюдение (реализация) которых является предметом инспекционного визита;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</w:t>
            </w:r>
            <w:r>
              <w:t xml:space="preserve"> предметом инспекционного визита;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4) ссылки на ранее принятые по результатам контрольных (надзорных) мероприятий решения, исполнение которых является предметом инспекционного визита)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11. При проведении инспекционного визита применяются следующие проверочн</w:t>
            </w:r>
            <w:r>
              <w:t>ые листы: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12. Инспекционный визит проводится в сле</w:t>
            </w:r>
            <w:r>
              <w:t>дующие сроки:</w:t>
            </w:r>
          </w:p>
          <w:p w:rsidR="00000000" w:rsidRDefault="006B28E8">
            <w:pPr>
              <w:pStyle w:val="ConsPlusNormal"/>
              <w:ind w:firstLine="283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(при необходимости указывается также часовой пояс) начала инспекционного визита, ранее наступления которых инспекционный визит не может быть начат, а также дата и время (при необходимости указывается также часовой пояс), до наступ</w:t>
            </w:r>
            <w:r>
              <w:t>ления которых инспекционный визит должен быть закончен)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Срок непосредственного взаимодействия с контролируемым лицом составляет не более: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 (часы,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срок (часы, минуты), в пределах которого осуществляется непосредственное взаимодейст</w:t>
            </w:r>
            <w:r>
              <w:t>вие с контролируемым лицом)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13. В целях проведения инспекционного визита контролируемому лицу необходимо представить следующие документы: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контролируемые лица (гражданин, организация) и перечень документов, которые в соответствии с обя</w:t>
            </w:r>
            <w:r>
              <w:t xml:space="preserve">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представление которых необходимо для проведения </w:t>
            </w:r>
            <w:r>
              <w:t>инспекционного визита)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14. Указание иных сведений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иные сведения, предусмотренные положением о виде контроля)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контрольного (надзорного) мероприятия)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инспекционного визита </w:t>
            </w:r>
            <w:hyperlink w:anchor="Par52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ar52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bookmarkStart w:id="8" w:name="Par523"/>
      <w:bookmarkEnd w:id="8"/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bookmarkStart w:id="9" w:name="Par529"/>
      <w:bookmarkEnd w:id="9"/>
      <w:r>
        <w:t>Приложение N 5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решения</w:t>
      </w:r>
    </w:p>
    <w:p w:rsidR="00000000" w:rsidRDefault="006B28E8">
      <w:pPr>
        <w:pStyle w:val="ConsPlusNormal"/>
        <w:jc w:val="right"/>
      </w:pPr>
      <w:r>
        <w:t>о проведении рейдового осмотра)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lastRenderedPageBreak/>
              <w:t xml:space="preserve">Отметка о размещении (дата и учетный номер) сведений о рейдовом осмотре в едином реестре контрольных (надзорных) мероприятий, QR-код </w:t>
            </w:r>
            <w:hyperlink w:anchor="Par649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 согласовании или несогласовании (дата и реквизиты) проведения рейдового осмотра с органами прокуратуры (при необходимости) </w:t>
            </w:r>
            <w:hyperlink w:anchor="Par649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</w:t>
            </w:r>
            <w:r>
              <w:t>вание контрольного (надзорного) органа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принятия решения)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(планового/внепланового)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от "__" ___________ ____ г., ____ час. _____ мин. N _________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Решение принято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рейдового осмотра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(указывается пункт </w:t>
            </w:r>
            <w:hyperlink r:id="rId40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связи с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</w:t>
            </w:r>
            <w:r>
              <w:t>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1) для </w:t>
            </w:r>
            <w:hyperlink r:id="rId41" w:history="1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</w:t>
            </w:r>
            <w:r>
              <w:t>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1.2) сведения об угрозе причинения вреда (ущерба) охраняемым законом ценностям (источник сведений, изложение свед</w:t>
            </w:r>
            <w:r>
              <w:t xml:space="preserve">ений, обоснование наличия угрозы причинения </w:t>
            </w:r>
            <w:r>
              <w:lastRenderedPageBreak/>
              <w:t>вреда (ущерба),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</w:t>
            </w:r>
            <w:r>
              <w:t>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</w:t>
            </w:r>
            <w:r>
              <w:t>ятся);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 xml:space="preserve">2) для </w:t>
            </w:r>
            <w:hyperlink r:id="rId42" w:history="1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</w:t>
            </w:r>
            <w:r>
              <w:t>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утвержденный ежегодный план проведения плановых контрольных (надзорных) мероприятий, содержащиеся в нем сведения о рейдовом осмотре;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для </w:t>
            </w:r>
            <w:hyperlink r:id="rId43" w:history="1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3.1) ссылка</w:t>
            </w:r>
            <w:r>
              <w:t xml:space="preserve"> на поручение Президента Российской Федерации, приказ (распоряжение) контрольного надзорного органа об организации выполнения поручения Президента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3.2) ссылка на поручение Председателя Правительства Российской Федерации,</w:t>
            </w:r>
            <w:r>
              <w:t xml:space="preserve">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3.3) ссылка на поручение Заместителя Председателя Правительства Российской Федерации о проведении контр</w:t>
            </w:r>
            <w:r>
              <w:t>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4) для </w:t>
            </w:r>
            <w:hyperlink r:id="rId44" w:history="1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требовани</w:t>
            </w:r>
            <w:r>
              <w:t>е прокурора о проведении рейдового осмотра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5) для </w:t>
            </w:r>
            <w:hyperlink r:id="rId45" w:history="1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решение контрольного (надзорного) органа об устранении в</w:t>
            </w:r>
            <w:r>
              <w:t>ыявленных нарушений обязательных требований, ссылка на наступление срока его исполнения);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6) для </w:t>
            </w:r>
            <w:hyperlink r:id="rId46" w:history="1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Федерального закона "</w:t>
            </w:r>
            <w:r>
              <w:t>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выборочного контроля);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Рейдовый осмотр проводится в рамка</w:t>
            </w:r>
            <w:r>
              <w:t>х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</w:t>
            </w:r>
            <w:r>
              <w:lastRenderedPageBreak/>
              <w:t>муниципального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4. Для проведения рейдового осмотра уполномочены: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рейдового осм</w:t>
            </w:r>
            <w:r>
              <w:t>отра)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К проведению рейдового осмотра привлекается (привлекаются):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специалисты: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 должности специалистов);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эксперты (экспертные организации):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</w:t>
            </w:r>
            <w:r>
              <w:t>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</w:t>
            </w:r>
            <w:r>
              <w:t>тации, выдавшего свидетельство об аккредитации)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6. Рейдовый осмотр проводится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производственный объект в соответствии с положением о виде контроля: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</w:t>
            </w:r>
            <w:r>
              <w:t>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</w:t>
            </w:r>
            <w:r>
              <w:t>ия.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bookmarkStart w:id="10" w:name="Par590"/>
            <w:bookmarkEnd w:id="10"/>
            <w:r>
              <w:t>7. Рейдовый осмотр проводится по адресу (местоположению):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адрес (местоположение) производственного объекта, при необходимости его дополнительные характеристики)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Контролируемые лица: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</w:t>
            </w:r>
            <w:r>
              <w:t xml:space="preserve">, отчества (при наличии) граждан или наименования </w:t>
            </w:r>
            <w:r>
              <w:lastRenderedPageBreak/>
              <w:t>организаций, их индивидуальные номера налогоплательщика, адреса организаций (их филиалов, представительств, обособленных структурных подразделений), которые осуществляют владение, пользование или управление</w:t>
            </w:r>
            <w:r>
              <w:t xml:space="preserve"> производственным объектом, указанным в </w:t>
            </w:r>
            <w:hyperlink w:anchor="Par590" w:tooltip="7. Рейдовый осмотр проводится по адресу (местоположению):" w:history="1">
              <w:r>
                <w:rPr>
                  <w:color w:val="0000FF"/>
                </w:rPr>
                <w:t>пункте 7</w:t>
              </w:r>
            </w:hyperlink>
            <w:r>
              <w:t>.;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9. При проведении рейдового осмотра совершаются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контрольные (надзорные) действия и сроки их проведения: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осмотр; 2) досмотр; 3) опрос; 4) получение письменных объяснений; 5) истребование документов; 6) отбор проб (образцов); 7) инструментальное обследование; 8) испытание; 9) экспертиза; 1</w:t>
            </w:r>
            <w:r>
              <w:t>0) эксперимент)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Предметом рейдового осмотра является: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(соблюдение обязательных требований/соблюдение требований/исполнение решений)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ссылки на нормативные правовые акты и их структурные единицы, содержащие обязательные треб</w:t>
            </w:r>
            <w:r>
              <w:t>ования, соблюдение которых является предметом рейдового осмотра;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ссылки на разрешительные документы и содержащиеся в них требования, соблюдение (реализация) которых является предметом рейдового осмотра;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3) ссылки на документы, исполнение которых являетс</w:t>
            </w:r>
            <w:r>
              <w:t>я необходимым в соответствии с законодательством Российской Федерации, и содержащиеся в них требования, соблюдение которых является предметом рейдового осмотра;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4) ссылки на ранее принятые по результатам контрольных (надзорных) мероприятий решения, исполне</w:t>
            </w:r>
            <w:r>
              <w:t>ние которых является предметом рейдового осмотра)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При проведении рейдового осмотра применяются следующие проверочные листы: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проверочные листы, их структурные единицы с реквизитами актов, их утверждающих, либо указывается, что проверочные</w:t>
            </w:r>
            <w:r>
              <w:t xml:space="preserve"> листы не применяются)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12. Рейдовый осмотр проводится в следующие сроки:</w:t>
            </w:r>
          </w:p>
          <w:p w:rsidR="00000000" w:rsidRDefault="006B28E8">
            <w:pPr>
              <w:pStyle w:val="ConsPlusNormal"/>
              <w:ind w:firstLine="283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начала рейдового осмотра (при необходимости указывается также часовой пояс), ранее наступления которых рейдовый осмотр не может быть начат, а также дата и время (при необходимости указывается также часовой пояс), до наступления ко</w:t>
            </w:r>
            <w:r>
              <w:t>торых рейдовый осмотр должен быть закончен)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Срок непосредственного взаимодействия с контролируемыми лицами составляет не более: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 (часы,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срок (часы, минуты), в пределах которого осуществляется непосредственное взаимодействие с кажд</w:t>
            </w:r>
            <w:r>
              <w:t>ым контролируемым лицом)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13. В целях проведения рейдового осмотра контролируемым лицам необходимо представить следующие документы: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контролируемые лица (гражданин, организация) и перечень документов, представление которых необходим</w:t>
            </w:r>
            <w:r>
              <w:t>о для проведения рейдового осмотра)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14. Указание иных сведений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иные сведения, предусмотренные положением о виде контроля)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контрольного (надзорного) мероприятия)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об ознакомлении или об отказе от ознакомления (дата и время) </w:t>
            </w:r>
            <w:r>
              <w:lastRenderedPageBreak/>
              <w:t xml:space="preserve">контролируемых лиц или их представителей с решением о проведении рейдового осмотра </w:t>
            </w:r>
            <w:hyperlink w:anchor="Par649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</w:t>
            </w:r>
            <w:r>
              <w:t xml:space="preserve">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ar649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bookmarkStart w:id="11" w:name="Par649"/>
      <w:bookmarkEnd w:id="11"/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6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решения</w:t>
      </w:r>
    </w:p>
    <w:p w:rsidR="00000000" w:rsidRDefault="006B28E8">
      <w:pPr>
        <w:pStyle w:val="ConsPlusNormal"/>
        <w:jc w:val="right"/>
      </w:pPr>
      <w:r>
        <w:t>о проведении документарной проверки)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мероприятий, QR-код </w:t>
            </w:r>
            <w:hyperlink w:anchor="Par767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соглас</w:t>
            </w:r>
            <w:r>
              <w:t xml:space="preserve">овании или несогласовании (дата и реквизиты) проведения документарной проверки с органами прокуратуры (только для внеплановой документарной проверки в рамках муниципального контроля при отсутствии системы оценки и управления рисками) </w:t>
            </w:r>
            <w:hyperlink w:anchor="Par767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принятия решения)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12" w:name="Par671"/>
            <w:bookmarkEnd w:id="12"/>
            <w:r>
              <w:t>Решение о проведении документарной проверки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(плановой /внеплановой)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lastRenderedPageBreak/>
              <w:t>от "__" ___________ ____ г., ____ час. _____ мин. N _________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Решение принято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</w:t>
            </w:r>
            <w:r>
              <w:t xml:space="preserve">зывается пункт </w:t>
            </w:r>
            <w:hyperlink r:id="rId47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св</w:t>
            </w:r>
            <w:r>
              <w:t>язи с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1) для </w:t>
            </w:r>
            <w:hyperlink r:id="rId48" w:history="1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</w:t>
            </w:r>
            <w:r>
              <w:t>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1.2) сведения об угрозе причинения вреда (ущерба) охраняемым законом ценностям (источник сведений,</w:t>
            </w:r>
            <w:r>
              <w:t xml:space="preserve"> изложение сведений, обоснование наличия угрозы причинения вреда (ущерба),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</w:t>
            </w:r>
            <w:r>
              <w:t>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(надзорный) о</w:t>
            </w:r>
            <w:r>
              <w:t>рган, не приводятся);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2) для </w:t>
            </w:r>
            <w:hyperlink r:id="rId49" w:history="1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</w:t>
            </w:r>
            <w:r>
              <w:t>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утвержденный ежегодный план проведения плановых контрольных (надзорных) мероприятий, содержащиеся в нем сведения о документарной проверке;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для </w:t>
            </w:r>
            <w:hyperlink r:id="rId50" w:history="1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3.1) ссылка</w:t>
            </w:r>
            <w:r>
              <w:t xml:space="preserve"> на поручение Президента Российской Федерации о проведении контрольных (надзорных) мероприятий, приказ (распоряжение) контрольного надзорного органа об организации выполнения поручения Президента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3.2) ссылка на поручение</w:t>
            </w:r>
            <w:r>
              <w:t xml:space="preserve"> Председателя Правительства Российской Федерации о </w:t>
            </w:r>
            <w:r>
              <w:lastRenderedPageBreak/>
              <w:t>проведении контрольных (надзорных) мероприятий,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3.3) </w:t>
            </w:r>
            <w:r>
              <w:t>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лиц, приказ (распоряжение) контрольного (надзорного) органа об организации выполнения поручения Замест</w:t>
            </w:r>
            <w:r>
              <w:t>ителя Председателя Правительства Российской Федерации (при наличии);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 xml:space="preserve">4) для </w:t>
            </w:r>
            <w:hyperlink r:id="rId51" w:history="1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</w:t>
            </w:r>
            <w:r>
              <w:t>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требование прокурора о проведении документарной проверки в рамках надзора за исполнением законов, соблюдением прав и свобод человека и гражданина по поступившим в органы прокуратур</w:t>
            </w:r>
            <w:r>
              <w:t>ы материалам и обращениям;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5) для </w:t>
            </w:r>
            <w:hyperlink r:id="rId52" w:history="1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</w:t>
            </w:r>
            <w:r>
              <w:t>лнения;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6) для </w:t>
            </w:r>
            <w:hyperlink r:id="rId53" w:history="1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</w:t>
            </w:r>
            <w:r>
              <w:t>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документарной проверки)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Документарная проверка проводится в рамках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(наименование вида государственного контроля (надзора), вида муниципаль</w:t>
            </w:r>
            <w:r>
              <w:t>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Для проведения документарной проверки уполномочены: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документарной проверки)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К проведению документарной проверки привлекаютс</w:t>
            </w:r>
            <w:r>
              <w:t>я: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эксперты (экспертные организации):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фамилии, имена, отчества (при наличии), должности экспертов с </w:t>
            </w:r>
            <w:r>
              <w:lastRenderedPageBreak/>
              <w:t>указанием сведений о статусе эксперта в реестре экспертов контрольного (надзорного) органа или наименование экспертной организац</w:t>
            </w:r>
            <w:r>
              <w:t>ии с указанием реквизитов свидетельства об аккредитации и наименования органа об аккредитации, выдавшего свидетельство об аккредитации)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6. Документарная проверка проводится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объект контроля в соответствии с положением о виде конт</w:t>
            </w:r>
            <w:r>
              <w:t>роля: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здания, помещения, сооружения, линейные объекты, территории, включая водные, земельные и лесные участки, </w:t>
            </w:r>
            <w:r>
              <w:t xml:space="preserve">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</w:t>
            </w:r>
            <w:r>
              <w:t>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7. Документарная проверка проводится по адресу (местоположению):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</w:t>
            </w:r>
            <w:r>
              <w:t>ются адрес контрольного (надзорного) органа, его территориального органа, в котором проводится документарная проверка)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Контролируемое лицо (контролируемые лица):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фамилия, имя, отчество (при наличии) гражданина или наименование организации</w:t>
            </w:r>
            <w:r>
              <w:t xml:space="preserve">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документарная </w:t>
            </w:r>
            <w:r>
              <w:t>проверка)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9. При проведении документарной проверки совершаются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контрольные (надзорные) действия: 1) получение письменных объяснений; 2) истребование документов; 3) экспертиза)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Предм</w:t>
            </w:r>
            <w:r>
              <w:t>етом документарной проверки является: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соблюдение обязательных требований/соблюдение требований/ исполнение решений: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1</w:t>
            </w:r>
            <w:r>
              <w:t>) ссылки на нормативные правовые акты и их структурные единицы, содержащие обязательные требования, соблюдение которых является предметом документарной проверки;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ссылки на разрешительные документы и содержащиеся в них требования, соблюдение (реализация)</w:t>
            </w:r>
            <w:r>
              <w:t xml:space="preserve"> которых является предметом документарной проверки;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документарно</w:t>
            </w:r>
            <w:r>
              <w:t>й проверки;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4) ссылки на ранее принятые по результатам контрольных (надзорных) мероприятий решения, исполнение которых является предметом документарной проверки)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11. При проведении документарной проверки применяются следующие проверочные листы: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</w:t>
            </w:r>
            <w:r>
              <w:t>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12. Документарная проверка проводится в следующие сроки: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</w:pPr>
            <w:r>
              <w:t xml:space="preserve">с </w:t>
            </w:r>
            <w:r>
              <w:t>"__" ___________ ____ г., ____ час. _____ мин.</w:t>
            </w:r>
          </w:p>
          <w:p w:rsidR="00000000" w:rsidRDefault="006B28E8">
            <w:pPr>
              <w:pStyle w:val="ConsPlusNormal"/>
              <w:ind w:firstLine="283"/>
            </w:pPr>
            <w:r>
              <w:t>сроком на ________ рабочих дней.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(при необходимости указывается часовой пояс) начала документарной проверки, до наступления которых проверка не может быть начата, а также срок проведения документарной проверки. Непосредственное взаимодействие с контролируемым лиц</w:t>
            </w:r>
            <w:r>
              <w:t>ом при проведении документарной проверки не планируется)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13. В целях проведения документарной проверки контролируемому лицу (контролируемым лицам) необходимо представить следующие документы: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контролируемые лица (гражданин, организ</w:t>
            </w:r>
            <w:r>
              <w:t>ация) и перечень документов, представление которых необходимо для проведения документарной проверки)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14. Указание иных сведений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иные сведения, предусмотренные положением о виде контроля)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 xml:space="preserve">(должность, фамилия, инициалы руководителя, </w:t>
            </w:r>
            <w:r>
              <w:lastRenderedPageBreak/>
              <w:t>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документарной проверки)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размещении (дата и учетный номер) сведений о документарной проверке в едином</w:t>
            </w:r>
            <w:r>
              <w:t xml:space="preserve"> реестре контрольных (надзорных) мероприятий </w:t>
            </w:r>
            <w:hyperlink w:anchor="Par767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направлении решения в электронном виде (адрес электронной почты), в том числе через личный кабинет н</w:t>
            </w:r>
            <w:r>
              <w:t xml:space="preserve">а специализированном электронном портале </w:t>
            </w:r>
            <w:hyperlink w:anchor="Par767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bookmarkStart w:id="13" w:name="Par767"/>
      <w:bookmarkEnd w:id="13"/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7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решения</w:t>
      </w:r>
    </w:p>
    <w:p w:rsidR="00000000" w:rsidRDefault="006B28E8">
      <w:pPr>
        <w:pStyle w:val="ConsPlusNormal"/>
        <w:jc w:val="right"/>
      </w:pPr>
      <w:r>
        <w:t>о проведении выездной проверки)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размещении (дата и учетный номер) сведений о выездной проверке в едином реестре контрольных (надзорных) мероприят</w:t>
            </w:r>
            <w:r>
              <w:t xml:space="preserve">ий, QR-код </w:t>
            </w:r>
            <w:hyperlink w:anchor="Par89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lastRenderedPageBreak/>
              <w:t xml:space="preserve">Отметка о согласовании или несогласовании (дата и реквизиты) проведения выездной проверки с органами прокуратуры </w:t>
            </w:r>
            <w:hyperlink w:anchor="Par89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принятия решения)</w:t>
            </w:r>
          </w:p>
        </w:tc>
      </w:tr>
      <w:tr w:rsidR="00000000">
        <w:tc>
          <w:tcPr>
            <w:tcW w:w="9071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14" w:name="Par789"/>
            <w:bookmarkEnd w:id="14"/>
            <w:r>
              <w:t>Решение о проведении выездной проверки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(плановой/внеплановой)</w:t>
            </w:r>
          </w:p>
        </w:tc>
      </w:tr>
      <w:tr w:rsidR="00000000">
        <w:tc>
          <w:tcPr>
            <w:tcW w:w="9071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</w:tcPr>
          <w:p w:rsidR="00000000" w:rsidRDefault="006B28E8">
            <w:pPr>
              <w:pStyle w:val="ConsPlusNormal"/>
              <w:jc w:val="center"/>
            </w:pPr>
            <w:r>
              <w:t>от "__" ___________ ____ г., ____ час. _____ мин. N _________</w:t>
            </w:r>
          </w:p>
        </w:tc>
      </w:tr>
      <w:tr w:rsidR="00000000">
        <w:tc>
          <w:tcPr>
            <w:tcW w:w="9071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Решение принято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</w:t>
            </w:r>
            <w:r>
              <w:t xml:space="preserve">зывается пункт </w:t>
            </w:r>
            <w:hyperlink r:id="rId54" w:history="1">
              <w:r>
                <w:rPr>
                  <w:color w:val="0000FF"/>
                </w:rPr>
                <w:t>части 1</w:t>
              </w:r>
            </w:hyperlink>
            <w:r>
              <w:t xml:space="preserve"> или часть 3 </w:t>
            </w:r>
            <w:hyperlink r:id="rId55" w:history="1">
              <w:r>
                <w:rPr>
                  <w:color w:val="0000FF"/>
                </w:rPr>
                <w:t>стат</w:t>
              </w:r>
              <w:r>
                <w:rPr>
                  <w:color w:val="0000FF"/>
                </w:rPr>
                <w:t>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связи с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1) для </w:t>
            </w:r>
            <w:hyperlink r:id="rId56" w:history="1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1.2) сведения об угрозе причинения вреда (ущерба) охраняемым законом ценностям (источник сведений, изложение сведен</w:t>
            </w:r>
            <w:r>
              <w:t xml:space="preserve">ий, обоснование наличия угрозы причинения </w:t>
            </w:r>
            <w:r>
              <w:lastRenderedPageBreak/>
              <w:t>вреда (ущерба), охраняемые законом ценности);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</w:t>
            </w:r>
            <w:r>
              <w:t>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</w:t>
            </w:r>
            <w:r>
              <w:t>ся);</w:t>
            </w:r>
          </w:p>
        </w:tc>
      </w:tr>
      <w:tr w:rsidR="00000000">
        <w:tc>
          <w:tcPr>
            <w:tcW w:w="9071" w:type="dxa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 xml:space="preserve">2) для </w:t>
            </w:r>
            <w:hyperlink r:id="rId57" w:history="1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</w:t>
            </w:r>
            <w:r>
              <w:t>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утвержденный ежегодный план проведения плановых контрольных (надзорных) мероприятий, содержащиеся в нем сведения о выездной проверке;</w:t>
            </w:r>
          </w:p>
        </w:tc>
      </w:tr>
      <w:tr w:rsidR="00000000">
        <w:tc>
          <w:tcPr>
            <w:tcW w:w="9071" w:type="dxa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для </w:t>
            </w:r>
            <w:hyperlink r:id="rId58" w:history="1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3.1) ссылка на поручение Президента Российской Федерации о проведении контрольных (надзорных) мероприятий, приказ</w:t>
            </w:r>
            <w:r>
              <w:t xml:space="preserve">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3.2) ссылка на поручение Председателя Правительства Российской Федерации о проведении контрольных (надзорных) мероприятий, п</w:t>
            </w:r>
            <w:r>
              <w:t>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3.3) ссылка на поручение Заместителя Председателя Правительства Российской Федерации о проведении контр</w:t>
            </w:r>
            <w:r>
              <w:t>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000000">
        <w:tc>
          <w:tcPr>
            <w:tcW w:w="9071" w:type="dxa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4) для </w:t>
            </w:r>
            <w:hyperlink r:id="rId59" w:history="1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540"/>
              <w:jc w:val="both"/>
            </w:pPr>
            <w:r>
              <w:t>ссылка на требовани</w:t>
            </w:r>
            <w:r>
              <w:t>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000000">
        <w:tc>
          <w:tcPr>
            <w:tcW w:w="9071" w:type="dxa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5) для </w:t>
            </w:r>
            <w:hyperlink r:id="rId60" w:history="1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решение контрольного (надзорного) органа об устранении в</w:t>
            </w:r>
            <w:r>
              <w:t>ыявленных нарушений обязательных требований, ссылка на наступление срока его исполнения;</w:t>
            </w:r>
          </w:p>
        </w:tc>
      </w:tr>
      <w:tr w:rsidR="00000000">
        <w:tc>
          <w:tcPr>
            <w:tcW w:w="9071" w:type="dxa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6) для </w:t>
            </w:r>
            <w:hyperlink r:id="rId61" w:history="1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выездной проверки).</w:t>
            </w:r>
          </w:p>
        </w:tc>
      </w:tr>
      <w:tr w:rsidR="00000000">
        <w:tc>
          <w:tcPr>
            <w:tcW w:w="9071" w:type="dxa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7) для части 3 </w:t>
            </w:r>
            <w:hyperlink r:id="rId62" w:history="1">
              <w:r>
                <w:rPr>
                  <w:color w:val="0000FF"/>
                </w:rPr>
                <w:t>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поступившая от контролируемого </w:t>
            </w:r>
            <w:r>
              <w:t xml:space="preserve">лица информация об устранении нарушений </w:t>
            </w:r>
            <w:r>
              <w:lastRenderedPageBreak/>
              <w:t>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</w:t>
            </w:r>
            <w:r>
              <w:t>ствующих разрешений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3. Выездная проверка проводится в рамках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</w:t>
            </w:r>
            <w:r>
              <w:t>арственного контроля (надзора), муниципального контроля)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Для проведения выездной проверки уполномочены: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</w:t>
            </w:r>
            <w:r>
              <w:t>олномоченного (уполномоченных) на проведение выездной проверки)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К проведению выездной проверки привлекается (привлекаются):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специалисты: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 должности специалистов);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эксперты (экспертные организации):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</w:t>
            </w:r>
            <w:r>
              <w:t xml:space="preserve"> указанием реквизитов свидетельства об аккредитации и наименования органа об аккредитации, выдавшего свидетельство об аккредитации).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6. Выездная проверка проводится в отношении: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объект контроля в соответствии с положением о виде контроля):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</w:t>
            </w:r>
            <w:r>
      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результаты деятельности</w:t>
            </w:r>
            <w:r>
              <w:t xml:space="preserve">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здания, помещения, сооружения, линейные объекты, территории, включая водные, земельные и лесные участки, оборудование, устройства, </w:t>
            </w:r>
            <w:r>
              <w:t xml:space="preserve">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</w:t>
            </w:r>
            <w:r>
              <w:lastRenderedPageBreak/>
              <w:t>организации владеют и (или) пользуются, компоненты природной среды, природные и природно-антропогенные о</w:t>
            </w:r>
            <w:r>
              <w:t>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7. Выездная проверка проводится по адресу (местоположению):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Контролируемое лицо (контролируемые лица):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</w:t>
            </w:r>
            <w:r>
              <w:t>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</w:t>
            </w:r>
            <w:r>
              <w:t>ельным требованиям объекта контроля, в отношении которого проводится выездная проверка)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9. При проведении выездной проверки совершаются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контрольные (надзорные) действия: 1) осмотр; 2) до</w:t>
            </w:r>
            <w:r>
              <w:t>смотр; 3) опрос; 4) получение письменных объяснений; 5) истребование документов; 6) отбор проб (образцов); 7) инструментальное обследование; 8) испытание; 9) экспертиза; 10) эксперимент).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Предметом выездной проверки является: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(указываются: (со</w:t>
            </w:r>
            <w:r>
              <w:t>блюдение обязательных требований/соблюдение требований/исполнение решений):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выездной проверки;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ссылки на разрешите</w:t>
            </w:r>
            <w:r>
              <w:t>льные документы и содержащиеся в них требования, соблюдение (реализация) которых является предметом выездной проверки;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выездной проверки;</w:t>
            </w:r>
          </w:p>
          <w:p w:rsidR="00000000" w:rsidRDefault="006B28E8">
            <w:pPr>
              <w:pStyle w:val="ConsPlusNormal"/>
            </w:pPr>
            <w:r>
              <w:t>4) ссылки на ранее принятые по результатам ко</w:t>
            </w:r>
            <w:r>
              <w:t>нтрольных (надзорных) мероприятий решения, исполнение которых является предметом выездной проверки).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При проведении выездной проверки применяются следующие проверочные листы: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(указываются проверочные листы, их структурные единицы (если про</w:t>
            </w:r>
            <w:r>
              <w:t>верочный лист применяется не в полном объеме), с реквизитами актов, их утверждающих, либо указывается, что проверочные листы не применяются)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12. Выездная проверка проводится 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</w:t>
            </w:r>
            <w:r>
              <w:t>______ ____ г., ____ час. _____ мин.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дата и время (при необходимости указывается также часовой пояс) начала выездной проверки, ранее наступления которых проверка не может быть начата, а также дата и время (при необходимости указывается также </w:t>
            </w:r>
            <w:r>
              <w:t>часовой пояс), до наступления которых выездная проверка должна быть закончена, если не будет принято решение о приостановлении проведения выездной проверки)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Срок непосредственного взаимодействия с контролируемым лицом составляет не более: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 (часы, минут</w:t>
            </w:r>
            <w:r>
              <w:t>ы)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13. В целях проведения выездной проверки контролируемому лицу (контролируемым лицам) необходимо представить следующие документы: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контролируемые лица (гражданин, организация) и перечень документов, представление которых необходимо для п</w:t>
            </w:r>
            <w:r>
              <w:t>роведения выездной проверки)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14. Указание иных сведений ...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иные сведения, предусмотренные положением о виде контроля).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1"/>
      </w:tblGrid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1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1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выездной проверки)</w:t>
            </w:r>
          </w:p>
        </w:tc>
        <w:tc>
          <w:tcPr>
            <w:tcW w:w="3401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выездной проверки </w:t>
            </w:r>
            <w:hyperlink w:anchor="Par89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</w:t>
            </w:r>
            <w:r>
              <w:t xml:space="preserve">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ar893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bookmarkStart w:id="15" w:name="Par893"/>
      <w:bookmarkEnd w:id="15"/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8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акта</w:t>
      </w:r>
    </w:p>
    <w:p w:rsidR="00000000" w:rsidRDefault="006B28E8">
      <w:pPr>
        <w:pStyle w:val="ConsPlusNormal"/>
        <w:jc w:val="right"/>
      </w:pPr>
      <w:r>
        <w:t>контрольной закупки)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составления акта)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16" w:name="Par914"/>
            <w:bookmarkEnd w:id="16"/>
            <w:r>
              <w:t>Акт контрольной закупки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(плановой/внеплановой/плановой дистанционной/внеплановой дистанционной)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Контрольная закупка проведена в соответствии с решением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контрольной закупки, учетный номер контрольной закупки в едином реестре контрольных (надзорных) мероприятий)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bookmarkStart w:id="17" w:name="Par919"/>
            <w:bookmarkEnd w:id="17"/>
            <w:r>
              <w:t xml:space="preserve">2. Контрольная закупка </w:t>
            </w:r>
            <w:r>
              <w:t>проведена в рамках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</w:t>
            </w:r>
            <w:r>
              <w:t>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Контрольная закупка проведена: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контрольной за</w:t>
            </w:r>
            <w:r>
              <w:t>купки)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При проведении контрольной закупки присутствовали: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свидетели: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 свидетелей, если они присутствовали при проведении контрольной закупки)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инспекторы: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должности и фамилии, имена, отчества (при наличии) инспекторов, если они присутствовали при проведении контрольной закупки)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Контрольная закупка проведена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объект контроля, в отношении которого проведена контрольна</w:t>
            </w:r>
            <w:r>
              <w:t>я закупка)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6. Контрольная закупка была проведена: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адреса (местоположение) места осуществлени</w:t>
            </w:r>
            <w:r>
              <w:t>я контролируемым лицом деятельности или адреса нахождения иных объектов контроля, в отношении которых была проведена контрольная закупка; для дистанционной контрольной закупки указывается использование почтовой связи, информационно-телекоммуникационных сет</w:t>
            </w:r>
            <w:r>
              <w:t>ей, в том числе сети "Интернет", сетей связи для трансляции телеканалов и (или) радиоканалов, а также адрес доставки продукции (товаров), оказания работ и услуг)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7. Контролируемые лица: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фамилия, имя, отчество (при наличии) гражданина или наи</w:t>
            </w:r>
            <w:r>
              <w:t>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</w:t>
            </w:r>
            <w:r>
              <w:t>едена контрольная закупка)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Контрольная закупка проведена в следующие сроки:</w:t>
            </w:r>
          </w:p>
          <w:p w:rsidR="00000000" w:rsidRDefault="006B28E8">
            <w:pPr>
              <w:pStyle w:val="ConsPlusNormal"/>
              <w:ind w:firstLine="283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фактического начала контрольной закупки, а также д</w:t>
            </w:r>
            <w:r>
              <w:t>ата и время фактического окончания контрольной закупки, при необходимости указывается часовой пояс)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Срок непосредственного взаимодействия с контролируемым лицом составил: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 (часы,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срок (часы, минуты), в пределах которого осуществля</w:t>
            </w:r>
            <w:r>
              <w:t>лось непосредственное взаимодействие с контролируемым лицом)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9. При проведении контрольной закупки совершены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первое фактически совершенное контрольное (надзорное) действие: 1) осмотр; 2) эксперимент)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следующие сроки:</w:t>
            </w:r>
          </w:p>
          <w:p w:rsidR="00000000" w:rsidRDefault="006B28E8">
            <w:pPr>
              <w:pStyle w:val="ConsPlusNormal"/>
              <w:ind w:firstLine="283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</w:pPr>
            <w:r>
              <w:t>по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</w:pPr>
            <w:r>
              <w:t>по месту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даты и</w:t>
            </w:r>
            <w:r>
              <w:t xml:space="preserve"> места фактически совершенного контрольного (надзорного) действия)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(указываются даты составления и реквизиты протоколов и иных документов (протокол осмотра), составленных по результатам проведения контрольных (надзорных</w:t>
            </w:r>
            <w:r>
              <w:t>) действий и прилагаемых к акту)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аналогичные сведения по второму контрольному (надзорному) действию)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При проведении контрольной закупки были рассмотрены следующие документы и сведения: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рассмотренные при проведении контрольной закупки документы и сведения, в том числе: 1) находившиеся в распоряжении контрольного (надзорного) органа); 2) представленные контролируемым лицом; (указываются рассмотренные при проведении контрольной</w:t>
            </w:r>
            <w:r>
              <w:t xml:space="preserve"> закупки документы и сведения,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взаимодействия; 4) иные (указать источник).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По результата</w:t>
            </w:r>
            <w:r>
              <w:t>м контрольной закупки установлено: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выводы по результатам проведения контрольной закупки: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</w:t>
            </w:r>
            <w:r>
              <w:t>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контрольной закупки;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вывод о выявлении на</w:t>
            </w:r>
            <w:r>
              <w:t>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</w:t>
            </w:r>
            <w:r>
              <w:t xml:space="preserve">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</w:t>
            </w:r>
            <w:r>
              <w:t>кой Федерации, о неисполнении ранее принятого решения контрольного (надзорного) органа, являющихся предметом контрольной закупки;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сведения о факте устранения нарушений, указанных в </w:t>
            </w:r>
            <w:hyperlink w:anchor="Par919" w:tooltip="2. Контрольная закупка проведена в рамках ..." w:history="1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ункте 2</w:t>
              </w:r>
            </w:hyperlink>
            <w:r>
              <w:t>, если нарушения устранены до окончания проведения контрольной закупки)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12. К настоящему акту прилагаются: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протоколы и иные документы,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</w:t>
            </w:r>
            <w:r>
              <w:t>ательствами нарушения обязательных требований)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инспектора (руководителя группы инспекторов), проводившего контрольную закупку)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инспектора, непосредственно подготовившего акт контрольной закупки,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об ознакомлении или об отказе в ознакомлении контролируемых лиц или их представителей с актом контрольной закупки (дата и время ознакомления)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направлении акта в электронном виде (адрес электронной почты), в том числе через личный кабине</w:t>
            </w:r>
            <w:r>
              <w:t>т на специализированном электронном портале</w:t>
            </w:r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9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акта</w:t>
      </w:r>
    </w:p>
    <w:p w:rsidR="00000000" w:rsidRDefault="006B28E8">
      <w:pPr>
        <w:pStyle w:val="ConsPlusNormal"/>
        <w:jc w:val="right"/>
      </w:pPr>
      <w:r>
        <w:t>мониторинго</w:t>
      </w:r>
      <w:r>
        <w:t>вой закупки)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составления акта)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18" w:name="Par1014"/>
            <w:bookmarkEnd w:id="18"/>
            <w:r>
              <w:t>Акт мониторинговой закупки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(плановой/внеплановой/плановой дистанционной/внеплановой дистанционной)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Мониторинговая закупка проведена в соответствии с решением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мон</w:t>
            </w:r>
            <w:r>
              <w:t>иторинговой закупки, учетный номер мониторинговой закупки в едином реестре контрольных (надзорных) мероприятий)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bookmarkStart w:id="19" w:name="Par1019"/>
            <w:bookmarkEnd w:id="19"/>
            <w:r>
              <w:t>2. Мониторинговая закупка проведена в рамках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</w:t>
            </w:r>
            <w:r>
              <w:t>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Мониторинговая закупка проведена: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мониторинговой закупки. При замене инспектора (инспекторов) после принятия </w:t>
            </w:r>
            <w:r>
              <w:t>решения о проведении мониторинговой закупки такой инспектор (инспекторы) указывается (указываются), если его (их) замена была проведена после начала мониторинговой закупки)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К проведению мониторинговой закупки были привлечены: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специалисты: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(</w:t>
            </w:r>
            <w:r>
              <w:t>указываются фамилии, имена, отчества (при наличии) должности специалистов);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эксперты (экспертные организации):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экспертов с указанием сведений о статусе эксперта в реестре экспертов</w:t>
            </w:r>
            <w:r>
              <w:t xml:space="preserve"> контрольного (надзорного)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Мониторинговая закупка проведена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объект контроля, в отношении которого проведена мониторинговая закупка)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6. Мониторинговая закупка была проведена: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адреса (местоположение) места осуществления контролируемым лицом деятельности или места нахождения иных объектов</w:t>
            </w:r>
            <w:r>
              <w:t xml:space="preserve"> контроля, в отношении которых была проведена мониторинговая закупка; для дистанционной мониторинговой закупки указывается использование почтовой связи, информационно-телекоммуникационных сетей, в том числе сети "Интернет", сетей связи для трансляции телек</w:t>
            </w:r>
            <w:r>
              <w:t>аналов и (или) радиоканалов, а также адрес доставки продукции (товаров), оказания работ и услуг)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7. Контролируемые лица: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фамилия, имя, отчество (при наличии) гражданина или наименование организации, их индивидуальные номера налогоплательщика</w:t>
            </w:r>
            <w:r>
              <w:t>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мониторинговая закупка)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Мониторинговая закупка проведен</w:t>
            </w:r>
            <w:r>
              <w:t>а 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фактического начала мониторинговой закупки, а также дата и время фактического окончания мониторинговой закупк</w:t>
            </w:r>
            <w:r>
              <w:t>и, при необходимости указывается часовой пояс)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Срок непосредственного взаимодействия с контролируемым лицом составил: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 (часы,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(указывается срок (часы, минуты), в пределах которого осуществлялось </w:t>
            </w:r>
            <w:r>
              <w:lastRenderedPageBreak/>
              <w:t>непосредственное взаимодействие с контролируемым лицом)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Проведение мониторинговой закупки приостанавливалось в связи с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</w:t>
            </w:r>
            <w:r>
              <w:t>_____ 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основание для приостановления проведения мониторинговой закупки, дата и время начала, а также дата и время окончания срока приостановления проведения мониторинговой закупки)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9. При проведении мониторинговой</w:t>
            </w:r>
            <w:r>
              <w:t xml:space="preserve"> закупки совершены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первое фактически совершенное контрольное (надзорное) действие: 1) осмотр; 2) опрос; 3) эксперимент; 4) инструментальное обследование; 5) истребование документов; 6) испыта</w:t>
            </w:r>
            <w:r>
              <w:t>ние; 7) экспертиза).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месту .....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даты и места фактически совершенного контрольного (надзорного) действия);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даты составления и реквизиты протоколов и иных документов (в том числе протокол осмотра, протокол опроса, протокол инструментального обследования, протокол испытания, экспертное заключение), составленных по </w:t>
            </w:r>
            <w:r>
              <w:t>результатам проведения контрольных (надзорных) действий и прилагаемых к акту)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аналогичные сведения по второму и иным контрольным (надзорным) действиям)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При проведении мониторинговой закупки были рассмотрены следующие документ</w:t>
            </w:r>
            <w:r>
              <w:t>ы и сведения: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рассмотренные при проведении мониторинговой закупки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</w:t>
            </w:r>
            <w:r>
              <w:t>венного взаимодействия; 4) иные (указать источник)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По результатам мониторинговой закупки установлено: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выводы по результатам проведения мониторинговой закупки: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</w:t>
            </w:r>
            <w:r>
              <w:t>ской Федерации, об исполнении ранее принятого решения контрольного (надзорного) органа, являющихся предметом мониторинговой закупки;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вывод о выявлении нарушений обязательных требований (с указанием обязательного требования, нормативного правового акта и</w:t>
            </w:r>
            <w:r>
              <w:t xml:space="preserve">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</w:t>
            </w:r>
            <w:r>
              <w:t>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</w:t>
            </w:r>
            <w:r>
              <w:t>редметом мониторинговой закупки;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сведения о факте устранения нарушений, указанных в </w:t>
            </w:r>
            <w:hyperlink w:anchor="Par1019" w:tooltip="2. Мониторинговая закупка проведена в рамках ..." w:history="1">
              <w:r>
                <w:rPr>
                  <w:color w:val="0000FF"/>
                </w:rPr>
                <w:t>пункте 2</w:t>
              </w:r>
            </w:hyperlink>
            <w:r>
              <w:t>, если нарушения устранены до окончания проведения мониторинговой закупки)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12. К н</w:t>
            </w:r>
            <w:r>
              <w:t>астоящему акту прилагаются: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протоколы и иные документы (протокол осмотра, протокол опроса, протокол инструментального обследования, протокол испытания, экспертное заключение), составленные по результатам проведения контрольных (над</w:t>
            </w:r>
            <w:r>
              <w:t>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инспектора (руководителя группы инспекторов), проводившего мониторинговую закупку)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инспектора, непосредственно подготовившего акт мониторинговой закупки,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об ознакомлении или об отказе в ознакомлении контролируемых лиц или их пр</w:t>
            </w:r>
            <w:r>
              <w:t xml:space="preserve">едставителей с актом мониторинговой закупки (дата и время ознакомления) </w:t>
            </w:r>
            <w:hyperlink w:anchor="Par1097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направлении акта в электронном виде (адрес электронной почты), в том чис</w:t>
            </w:r>
            <w:r>
              <w:t xml:space="preserve">ле через личный кабинет на специализированном электронном портале </w:t>
            </w:r>
            <w:hyperlink w:anchor="Par1097" w:tooltip="&lt;*&gt; Отметки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bookmarkStart w:id="20" w:name="Par1097"/>
      <w:bookmarkEnd w:id="20"/>
      <w:r>
        <w:t xml:space="preserve">&lt;*&gt; Отметки размещаются после реализации </w:t>
      </w:r>
      <w:r>
        <w:t>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10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акта</w:t>
      </w:r>
    </w:p>
    <w:p w:rsidR="00000000" w:rsidRDefault="006B28E8">
      <w:pPr>
        <w:pStyle w:val="ConsPlusNormal"/>
        <w:jc w:val="right"/>
      </w:pPr>
      <w:r>
        <w:t>выборочного контроля)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</w:t>
            </w:r>
            <w:r>
              <w:t>го органа)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составления акта)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21" w:name="Par1118"/>
            <w:bookmarkEnd w:id="21"/>
            <w:r>
              <w:t>Акт выборочного контроля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lastRenderedPageBreak/>
              <w:t>(планового/внепланового)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Выборочный контроль проведен в соответствии с решением ...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выборочного контроля, учетный номер контрольного (надзорного) мероприятия в едином реестре контрольных (надзорных) мероприятий)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bookmarkStart w:id="22" w:name="Par1124"/>
            <w:bookmarkEnd w:id="22"/>
            <w:r>
              <w:t>2.</w:t>
            </w:r>
            <w:r>
              <w:t xml:space="preserve"> Выборочный контроль проведен в рамках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</w:t>
            </w:r>
            <w:r>
              <w:t>я (надзора), муниципального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Выборочный контроль проведен: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</w:t>
            </w:r>
            <w:r>
              <w:t>ение контрольного (надзорного) мероприятия. При замене инспектора (инспектора) после принятия решения о проведении выборочного контроля такой инспектор (инспекторы) указывается, если его замена была проведена после начала выборочного контроля).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К проведению выборочного контроля были привлечены: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специалисты: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 должности специалистов)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эксперты (экспертные организации):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фамилии, имена, отчества (при наличии), </w:t>
            </w:r>
            <w:r>
              <w:t>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 с указанием реквизитов свидетельства об аккредитации и наименования органа об аккредитации, выдавшего с</w:t>
            </w:r>
            <w:r>
              <w:t>видетельство об аккредитации).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Выборочный контроль проведен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(указывается объект контроля, в отношении которого проведен выборочный </w:t>
            </w:r>
            <w:r>
              <w:lastRenderedPageBreak/>
              <w:t>контроль).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6. Выборочный контроль был проведен по адресу (местоположению):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адреса (местоположение) места осуществления контролируемым лицом деятельности или адреса нахождения иных объектов контроля, в отношении которых был проведен выборочный контроль)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7. Контролируемые лица: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фамилия, имя, отчество (пр</w:t>
            </w:r>
            <w:r>
              <w:t>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</w:t>
            </w:r>
            <w:r>
              <w:t>ля, в отношении которого проведен выборочный контроль)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Выборочный контроль был проведен 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фактического начала</w:t>
            </w:r>
            <w:r>
              <w:t xml:space="preserve"> выборочного контроля, а также дата и время фактического окончания выборочного контроля, при необходимости указывается часовой пояс)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Срок непосредственного взаимодействия с контролируемым лицом составил: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 (рабочие дни, 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(указывается срок </w:t>
            </w:r>
            <w:r>
              <w:t>(рабочие дни, часы, минуты), в пределах которого осуществлялось непосредственное взаимодействие с контролируемым лицом)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Проведение выборочного контроля приостанавливалось в связи с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основание для приостановления проведения выборочного контроля, дата и время начала, а также дата и время окончания срока приостановления проведения контрольного (надзорного) мероприятия)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9. П</w:t>
            </w:r>
            <w:r>
              <w:t>ри проведении выборочного контроля совершены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первое фактически совершенное контрольное (надзорное) действие: 1) осмотр; 2) получение письменных объяснений; 3) истребование документов; 4) отбо</w:t>
            </w:r>
            <w:r>
              <w:t>р проб (образцов); 5) инструментальное обследование; 6) испытание; 7) экспертиза)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по месту .....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(указываются даты и места фактически сов</w:t>
            </w:r>
            <w:r>
              <w:t>ершенных контрольных (надзорных) действий);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указываются даты составления и реквизиты протоколов и иных документов (протокол осмотра, протокол опроса, письменные объяснения, протокол отбора проб (образцов), протокол инст</w:t>
            </w:r>
            <w:r>
              <w:t>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аналогичные сведения по второму и иным контрольным (надзорным) действиям)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При проведении выборочного контроля были рассмотрены следующие документы и сведения: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рассмотренные при проведении выборочного контроля документы и све</w:t>
            </w:r>
            <w:r>
              <w:t>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взаимодействия; 4) иные (указать источник)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По результатам выборочного контроля ус</w:t>
            </w:r>
            <w:r>
              <w:t>тановлено: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выводы по результатам проведения выборочного контроля: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</w:t>
            </w:r>
            <w:r>
              <w:t>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контрольного (надзорного) мероприятия;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вывод о выявлении нарушен</w:t>
            </w:r>
            <w:r>
              <w:t>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</w:t>
            </w:r>
            <w:r>
              <w:t xml:space="preserve">соблюдении (нереализации) требований, содержащихся в разрешительных документах (с указанием реквизитов разрешительных документов), о несоблюдении требований документов, исполнение которых является обязательным в соответствии с законодательством Российской </w:t>
            </w:r>
            <w:r>
              <w:t>Федерации, о неисполнении ранее принятого решения контрольного (надзорного) органа, являющихся предметом контрольного (надзорного) мероприятия;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3) сведения о факте устранения нарушений, указанных в </w:t>
            </w:r>
            <w:hyperlink w:anchor="Par1124" w:tooltip="2. Выборочный контроль проведен в рамках ..." w:history="1">
              <w:r>
                <w:rPr>
                  <w:color w:val="0000FF"/>
                </w:rPr>
                <w:t>пункте 2</w:t>
              </w:r>
            </w:hyperlink>
            <w:r>
              <w:t>, если нарушения устранены до окончания проведения выборочного контроля)</w:t>
            </w:r>
          </w:p>
        </w:tc>
      </w:tr>
      <w:tr w:rsidR="00000000">
        <w:tc>
          <w:tcPr>
            <w:tcW w:w="9071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9"/>
              <w:gridCol w:w="10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6B28E8">
                  <w:pPr>
                    <w:pStyle w:val="ConsPlusNormal"/>
                    <w:ind w:firstLine="283"/>
                    <w:jc w:val="both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6B28E8">
                  <w:pPr>
                    <w:pStyle w:val="ConsPlusNormal"/>
                    <w:ind w:firstLine="283"/>
                    <w:jc w:val="both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6B28E8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6B28E8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6B28E8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6B28E8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13. К настоящему акту прилагаются: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протоколы и иные документы (протокол осмотра, протокол опроса,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составленные по результатам проведения </w:t>
            </w:r>
            <w:r>
              <w:t>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инспектора (руководителя группы инспекторов), проводившего выборочный контроль)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должности инспектора, непосредств</w:t>
            </w:r>
            <w:r>
              <w:t>енно подготовившего акт выборочного контроля,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об ознакомлении или об отказе в ознакомлении контролируемых лиц или их представителей с актом выборочного контроля (дата и время ознакомления).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портале.</w:t>
            </w:r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11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акта</w:t>
      </w:r>
    </w:p>
    <w:p w:rsidR="00000000" w:rsidRDefault="006B28E8">
      <w:pPr>
        <w:pStyle w:val="ConsPlusNormal"/>
        <w:jc w:val="right"/>
      </w:pPr>
      <w:r>
        <w:t>инспекционного визита)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"__" ___________ ____ г., ____ час. _____ мин. N _____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составления акта)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23" w:name="Par1225"/>
            <w:bookmarkEnd w:id="23"/>
            <w:r>
              <w:t>Акт инспекционного визита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(планового/внепланового)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Инспекционный визит проведен в соответствии с решением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инспекционного визита, учетный номер инспекционного визита в едином реестре контрольных (надзорных) мероприятий)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bookmarkStart w:id="24" w:name="Par1230"/>
            <w:bookmarkEnd w:id="24"/>
            <w:r>
              <w:t xml:space="preserve">2. Инспекционный </w:t>
            </w:r>
            <w:r>
              <w:t>визит проведен в рамках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</w:t>
            </w:r>
            <w:r>
              <w:lastRenderedPageBreak/>
              <w:t>му</w:t>
            </w:r>
            <w:r>
              <w:t>ниципального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3. Инспекционный визит проведен: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</w:t>
            </w:r>
            <w:r>
              <w:t>кторов, в том числе руководителя группы инспекторов), уполномоченного (уполномоченных) на проведение инспекционного визита. При замене инспектора (инспекторов) после принятия решения о проведении инспекционного визита такой инспектор (инспекторы) указывает</w:t>
            </w:r>
            <w:r>
              <w:t>ся (указываются), если его (их) замена была проведена после начала инспекционного визита)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К проведению инспекционного визита были привлечены: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специалисты: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 должности специалистов);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Инспекционный визит проведен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объект контроля, в отношении которого проведен инспекционный визит)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6. Инспекционный визит был проведен по адресу (местоположению):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адреса (местоположение) места осуществления контро</w:t>
            </w:r>
            <w:r>
              <w:t>лируемым лицом деятельности или места нахождения иных объектов контроля, в отношении которых был проведен инспекционный визит)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7. Контролируемые лица: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фамилия, имя, отчество (при наличии) гражданина или наименование организации, их индивидуа</w:t>
            </w:r>
            <w:r>
              <w:t>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 инспекционный визит)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Инспе</w:t>
            </w:r>
            <w:r>
              <w:t>кционный визит проведен 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фактического начала инспекционного визита, а также дата и время фактического окончания инспекционного визита, при необходимости указывается часовой пояс)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Срок непосредственного взаимодействия с контролируемым лицом составил: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... </w:t>
            </w:r>
            <w:r>
              <w:t>(часы,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срок (часы, минуты), в пределах которого осуществлялось непосредственное взаимодействие с контролируемым лицом)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9. При проведении инспекционного визита совершены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</w:t>
            </w:r>
            <w:r>
              <w:t xml:space="preserve"> первое фактически совершенное контрольное (надзорное) действие: 1) осмотр;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</w:t>
            </w:r>
            <w:r>
              <w:t>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</w:t>
            </w:r>
            <w:r>
              <w:t xml:space="preserve">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месту .....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даты и места фактически совершенных контрольных (надзорных) действий)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даты составления и реквизиты протоколов и иных документов (в том числе, протокол осмотра, протокол опроса, письменные объяснения, протокол инструментального обследования), составленных по результатам проведения контрольных (надзорных) действий</w:t>
            </w:r>
            <w:r>
              <w:t>, и прилагаемых к акту)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аналогичные сведения по второму и иным контрольным (надзорным) действиям)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При проведении инспекционного визита были рассмотрены следующие документы и сведения: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рассмотренные при проведени</w:t>
            </w:r>
            <w:r>
              <w:t>и инспекционного визита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11. </w:t>
            </w:r>
            <w:r>
              <w:t>По результатам инспекционного визита установлено: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540"/>
              <w:jc w:val="both"/>
            </w:pPr>
            <w:r>
              <w:t>(указываются выводы по результатам проведения инспекционного визита:</w:t>
            </w:r>
          </w:p>
          <w:p w:rsidR="00000000" w:rsidRDefault="006B28E8">
            <w:pPr>
              <w:pStyle w:val="ConsPlusNormal"/>
              <w:ind w:firstLine="540"/>
              <w:jc w:val="both"/>
            </w:pPr>
            <w:r>
              <w:lastRenderedPageBreak/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</w:t>
            </w:r>
            <w:r>
              <w:t>ской Федерации, об исполнении ранее принятого решения контрольного (надзорного) органа, являющихся предметом инспекционного визита;</w:t>
            </w:r>
          </w:p>
          <w:p w:rsidR="00000000" w:rsidRDefault="006B28E8">
            <w:pPr>
              <w:pStyle w:val="ConsPlusNormal"/>
              <w:ind w:firstLine="540"/>
              <w:jc w:val="both"/>
            </w:pPr>
            <w:r>
              <w:t xml:space="preserve">2) вывод о выявлении нарушений обязательных требований (с указанием обязательного требования, нормативного правового акта и </w:t>
            </w:r>
            <w:r>
              <w:t>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</w:t>
            </w:r>
            <w:r>
              <w:t>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</w:t>
            </w:r>
            <w:r>
              <w:t>едметом инспекционного визита;</w:t>
            </w:r>
          </w:p>
          <w:p w:rsidR="00000000" w:rsidRDefault="006B28E8">
            <w:pPr>
              <w:pStyle w:val="ConsPlusNormal"/>
              <w:ind w:firstLine="540"/>
              <w:jc w:val="both"/>
            </w:pPr>
            <w:r>
              <w:t xml:space="preserve">3) сведения о факте устранения нарушений, указанных в </w:t>
            </w:r>
            <w:hyperlink w:anchor="Par1230" w:tooltip="2. Инспекционный визит проведен в рамках ..." w:history="1">
              <w:r>
                <w:rPr>
                  <w:color w:val="0000FF"/>
                </w:rPr>
                <w:t>пункте 2</w:t>
              </w:r>
            </w:hyperlink>
            <w:r>
              <w:t>, если нарушения устранены до окончания проведения инспекционного визита)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12. К настояще</w:t>
            </w:r>
            <w:r>
              <w:t>му акту прилагаются: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протоколы и иные документы (протокол осмотра, протокол опроса, письменные объяснения, протокол инструментального обследования), составленные по результатам проведения контрольных (надзорных) действий (даты их с</w:t>
            </w:r>
            <w:r>
              <w:t>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инспектора (руководителя группы инспекторов), проводившего инспекционный визит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инспектора, непосредственно подготови</w:t>
            </w:r>
            <w:r>
              <w:t>вшего акт контрольного (надзорного) мероприятия,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об ознакомлении или об отказе в ознакомлении контролируемых лиц или их представителей с актом инспекционного визита (дата и время ознакомления)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12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акта</w:t>
      </w:r>
    </w:p>
    <w:p w:rsidR="00000000" w:rsidRDefault="006B28E8">
      <w:pPr>
        <w:pStyle w:val="ConsPlusNormal"/>
        <w:jc w:val="right"/>
      </w:pPr>
      <w:r>
        <w:t>рейдового осмотра)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органа) и при н</w:t>
            </w:r>
            <w:r>
              <w:t>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составления акта)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25" w:name="Par1323"/>
            <w:bookmarkEnd w:id="25"/>
            <w:r>
              <w:t>Акт рейдового осмотра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lastRenderedPageBreak/>
              <w:t>(планового/внепланового)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Контролируемое лицо, допустившее нарушение: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>
              <w:t>обязательным требованиям производственного объекта, в отношении которого проведен рейдовый осмотр)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bookmarkStart w:id="26" w:name="Par1328"/>
            <w:bookmarkEnd w:id="26"/>
            <w:r>
              <w:t>2. Рейдовый осмотр проведен в соответствии с решением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</w:t>
            </w:r>
            <w:r>
              <w:t>орного) органа о проведении контрольного (надзорного) мероприятия, номер рейдового осмотра в едином реестре контрольных (надзорных) мероприятий)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Рейдовый осмотр проведен в рамках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(наименование вида государственного контроля (надзора), вида муницип</w:t>
            </w:r>
            <w:r>
              <w:t>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Рейдовый осмотр проведен: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рейдового осмотра. При замене инспектора (инспекторов) после принятия решен</w:t>
            </w:r>
            <w:r>
              <w:t>ия о проведении рейдового осмотра, такой инспектор (инспекторы) указывается (указываются), если его (их) замена была проведена после начала взаимодействия с контролируемым лицом)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К проведению рейдового осмотра были привлечены: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специалисты: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специалистов);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эксперты (экспертные организации):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фамилии, имена, отчества (при наличии) должности экспертов, с </w:t>
            </w:r>
            <w:r>
              <w:lastRenderedPageBreak/>
              <w:t>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</w:t>
            </w:r>
            <w:r>
              <w:t>ции и наименования органа по аккредитации, выдавшего свидетельство об аккредитации)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6. Рейдовый осмотр проведен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производственный объект, в отношении которого проведен рейдовый осмотр)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7. Рейдовый осмотр был проведен по адресу (</w:t>
            </w:r>
            <w:r>
              <w:t>местоположению):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адреса (местоположение) и при необходимости дополнительные характеристики производственного объекта для определения объекта контроля, за соответствие которого обязательным требованиям ответственно контролируемое лицо (далее -</w:t>
            </w:r>
            <w:r>
              <w:t xml:space="preserve"> объект контроля контролируемого лица)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нарушение было выявлено: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место выявления нарушения)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Рейдовый осмотр проводился: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фактического начала контрольного (надзорного) мероприятия);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отношении объекта контроля контролируемого лица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срок (</w:t>
            </w:r>
            <w:r>
              <w:t>часы, минуты), в пределах которого осуществлялось взаимодействие с контролируемым лицом).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Срок непосредственного взаимодействия с контролируемым лицом составил: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 (часы,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срок (часы, минуты), в пределах которого осуществлялось непос</w:t>
            </w:r>
            <w:r>
              <w:t>редственное взаимодействие с контролируемым лицом)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Проведение рейдового осмотра приостанавливалось в связи с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основание для приостановления</w:t>
            </w:r>
            <w:r>
              <w:t xml:space="preserve"> проведения рейдового осмотра в отношении объекта контроля контролируемого лица, дата и время начала, а также дата и время окончания срока приостановления проведения рейдового осмотра в отношении объекта контроля контролируемого лица)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9. При проведении рейдового осмотра совершены следующие контрольные </w:t>
            </w:r>
            <w:r>
              <w:lastRenderedPageBreak/>
              <w:t>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</w:t>
            </w:r>
            <w:r>
              <w:t>ние документов; 6) отбор проб (образцов); 7) инструментальное обследование; 8) испытание; 9) экспертиза; 10) эксперимент).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месту .....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даты и места фактически совершенных контрольных (надзорных) действий);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даты составления и реквизиты протоколов и иных документов (протокол осмотра, протокол досмотра, протокол опроса, письмен</w:t>
            </w:r>
            <w:r>
              <w:t>ные объяснения, протокол отбора проб (образцов), протокол инструментального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аналогичные сведения по второму и иным контрольным (надзорным) действиям)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При проведении рейдового осмотра были рассмотрены следующие документы и сведения: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рассмотренные при проведении рейдового осмотра в отношении объекта</w:t>
            </w:r>
            <w:r>
              <w:t xml:space="preserve"> контроля контролируемого лица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</w:t>
            </w:r>
            <w:r>
              <w:t>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По результатам проведения рейдового осмотра в отношении объекта контроля контролируемого лица установлено: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540"/>
              <w:jc w:val="both"/>
            </w:pPr>
            <w:r>
              <w:t>(указываются выводы по результатам проведения рейдового осмотра:</w:t>
            </w:r>
          </w:p>
          <w:p w:rsidR="00000000" w:rsidRDefault="006B28E8">
            <w:pPr>
              <w:pStyle w:val="ConsPlusNormal"/>
              <w:ind w:firstLine="540"/>
              <w:jc w:val="both"/>
            </w:pPr>
            <w:r>
              <w:t>1) вывод о выявлении нарушений обязательных требований (с указанием обязател</w:t>
            </w:r>
            <w:r>
              <w:t xml:space="preserve">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</w:t>
            </w:r>
            <w:r>
              <w:lastRenderedPageBreak/>
              <w:t>(нереализации) требований, содержащих</w:t>
            </w:r>
            <w:r>
              <w:t>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</w:t>
            </w:r>
            <w:r>
              <w:t xml:space="preserve"> контрольного (надзорного) органа, являющихся предметом рейдового осмотра;</w:t>
            </w:r>
          </w:p>
          <w:p w:rsidR="00000000" w:rsidRDefault="006B28E8">
            <w:pPr>
              <w:pStyle w:val="ConsPlusNormal"/>
              <w:ind w:firstLine="540"/>
              <w:jc w:val="both"/>
            </w:pPr>
            <w:r>
              <w:t xml:space="preserve">2) сведения о факте устранения нарушений, указанных в </w:t>
            </w:r>
            <w:hyperlink w:anchor="Par1328" w:tooltip="2. Рейдовый осмотр проведен в соответствии с решением ..." w:history="1">
              <w:r>
                <w:rPr>
                  <w:color w:val="0000FF"/>
                </w:rPr>
                <w:t>пункте 2</w:t>
              </w:r>
            </w:hyperlink>
            <w:r>
              <w:t xml:space="preserve">, если </w:t>
            </w:r>
            <w:r>
              <w:t>нарушения устранены до окончания проведения рейдового осмотра)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12. К настоящему акту прилагаются: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протоколы и иные документы (протокол осмотра, протокол досмотра, протокол опроса, письменные объяснения, протокол отбора проб (образ</w:t>
            </w:r>
            <w:r>
              <w:t xml:space="preserve">цов), протокол инструментального обследования, протокол испытания, экспертное заключение), составленных по результатам проведения контрольных (надзорных) действий (даты их составления и реквизиты), заполненные проверочные листы (в случае их применения), а </w:t>
            </w:r>
            <w:r>
              <w:t>также документы и иные материалы, являющиеся доказательствами нарушения обязательных требований)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инспектора (руководителя группы инспекторов), проводившего рейдовый осмотр)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инспектора, непосредственно подготовившего акт рейдового осмотра, контактный телефон, электронный адрес (при наличии)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 xml:space="preserve">Отметка об ознакомлении или об отказе в ознакомлении контролируемых лиц или их </w:t>
            </w:r>
            <w:r>
              <w:lastRenderedPageBreak/>
              <w:t>предс</w:t>
            </w:r>
            <w:r>
              <w:t>тавителей с актом рейдового осмотра (дата и время ознакомления)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13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акта</w:t>
      </w:r>
    </w:p>
    <w:p w:rsidR="00000000" w:rsidRDefault="006B28E8">
      <w:pPr>
        <w:pStyle w:val="ConsPlusNormal"/>
        <w:jc w:val="right"/>
      </w:pPr>
      <w:r>
        <w:t>документарной проверки)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"__" ___________ ____ г., ____ час. _____ мин. N ____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составления акта)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27" w:name="Par1434"/>
            <w:bookmarkEnd w:id="27"/>
            <w:r>
              <w:t>Акт документарной проверки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(плановой/внеплановой)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Документарная проверка проведена в соответствии с решением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документарной проверки, номер документарной проверки</w:t>
            </w:r>
            <w:r>
              <w:t xml:space="preserve"> в едином реестре контрольных (надзорных) мероприятий)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bookmarkStart w:id="28" w:name="Par1439"/>
            <w:bookmarkEnd w:id="28"/>
            <w:r>
              <w:lastRenderedPageBreak/>
              <w:t>2. Документарная проверка проведена в рамках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</w:t>
            </w:r>
            <w:r>
              <w:t xml:space="preserve">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Документарная проверка проведена: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документарной проверки. При замене инспектора (инспекторов) после принятия </w:t>
            </w:r>
            <w:r>
              <w:t>решения о проведении документарной проверки такой инспектор (инспекторы) указывается (указываются), если его (их) замена была проведена после начала документарной проверки)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4. К проведению документарной проверки были привлечены: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эксперты (экспертные ор</w:t>
            </w:r>
            <w:r>
              <w:t>ганизации):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экспертов, с указанием сведений об аттестации эксперта в реестре экспертов контрольного (надзорного) органа или наименование экспертной организации, с указанием реквизит</w:t>
            </w:r>
            <w:r>
              <w:t>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Документарная проверка проведена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объект контроля, в отношении которого проведена документарная проверка)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6. Документарная проверка была проведена по адресу (местоположению):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документарная п</w:t>
            </w:r>
            <w:r>
              <w:t>роверка).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7. Контролируемые лица: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</w:t>
            </w:r>
            <w:r>
              <w:t>ний), ответственных за соответствие обязательным требованиям объекта контроля, в отношении которого проведена документарная проверка)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8. Документарная проверка проведена 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</w:t>
            </w:r>
            <w:r>
              <w:t>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фактического начала документарной проверки, а также дата и время фактического окончания документарной проверки, при необходимости указывается часовой пояс)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срок проведения документарной проверки не включены: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</w:t>
            </w:r>
            <w:r>
              <w:t>в, который составил: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2) период с момента направления контролируемому лицу информации о выявлении ошибок и (или) противоречий в представленных контролиру</w:t>
            </w:r>
            <w:r>
              <w:t>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</w:t>
            </w:r>
            <w:r>
              <w:t xml:space="preserve">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______ г., ____ час. _____ мин</w:t>
            </w:r>
            <w:r>
              <w:t>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даты начала и окончания периодов, не включаемых в срок документарной проверки)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Проведение документарной проверки приостанавливалось в связи с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</w:t>
            </w:r>
            <w:r>
              <w:t xml:space="preserve">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основание для приостановления проведения документарной проверки, дата и время начала, а также дата и время окончания срока приостановления проведения документарной проверки)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Срок непосредственного взаимодействия с контролируемым лицом составил: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 (часы,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срок (часы, минуты), в пределах которого осуществлялось непосредственное взаимодействие с контролируемым лицом по инициативе контролируемого лица)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9. П</w:t>
            </w:r>
            <w:r>
              <w:t>ри проведении документарной проверки совершены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(указывается первое фактически совершенное контрольное (надзорное) действие: 1) </w:t>
            </w:r>
            <w:r>
              <w:lastRenderedPageBreak/>
              <w:t>получение письменных объяснений; 2) истребование документов; 3) экспертиза)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месту .....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даты и места фактически совершенных контрольных (надзорных) действий);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указываются даты составления и реквизиты протоколов и иных документов (письменные объяснения, экспертное заключение), составленных по результатам проведения контрольных (надзорных) действий, и прилагаемых к акту)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аналогичные сведения </w:t>
            </w:r>
            <w:r>
              <w:t>по второму и иным контрольным (надзорным) действиям)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При проведении документарной проверки проверочные листы не применялись.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При проведении документарной проверки были рассмотрены следующие документы и сведения: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рассмотренные при пр</w:t>
            </w:r>
            <w:r>
              <w:t>оведении документарной проверки документы и сведения,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взаимодействия, 4) иные (указать источн</w:t>
            </w:r>
            <w:r>
              <w:t>ик).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12. По результатам документарной проверки установлено: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выводы по результатам проведения документарной проверки: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вывод об отсутствии нарушений обязательных требований,</w:t>
            </w:r>
            <w:r>
              <w:t xml:space="preserve">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</w:t>
            </w:r>
            <w:r>
              <w:t>трольного (надзорного) органа, являющихся предметом документарной проверки;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</w:t>
            </w:r>
            <w:r>
              <w:t>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</w:t>
            </w:r>
            <w:r>
              <w:t>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документарной проверки;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3) сведения о факте устр</w:t>
            </w:r>
            <w:r>
              <w:t xml:space="preserve">анения нарушений, указанных в </w:t>
            </w:r>
            <w:hyperlink w:anchor="Par1439" w:tooltip="2. Документарная проверка проведена в рамках ..." w:history="1">
              <w:r>
                <w:rPr>
                  <w:color w:val="0000FF"/>
                </w:rPr>
                <w:t>пункте 2</w:t>
              </w:r>
            </w:hyperlink>
            <w:r>
              <w:t>, если нарушения устранены до окончания проведения контрольного надзорного (мероприятия)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13. К настоящему акту прилагаются: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</w:t>
            </w:r>
            <w:r>
              <w:t xml:space="preserve">азываются протоколы и иные документы (письменные объяснения, экспертное заключение),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</w:t>
            </w:r>
            <w:r>
              <w:t>документы и иные материалы, являющиеся доказательствами нарушения обязательных требований)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инспектора (руководителя группы инспекторов), проводившего документарную проверку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инспектора, непосредственно подготовившего акт документарной проверки,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направлении акта в электронном виде (адрес электронной почты), в том чи</w:t>
            </w:r>
            <w:r>
              <w:t xml:space="preserve">сле через личный кабинет на специализированном электронном портале </w:t>
            </w:r>
            <w:hyperlink w:anchor="Par1520" w:tooltip="&lt;*&gt; Отметка размещаются после реализации указанных в них действий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bookmarkStart w:id="29" w:name="Par1520"/>
      <w:bookmarkEnd w:id="29"/>
      <w:r>
        <w:t>&lt;*&gt; Отметка размещаются после реализации</w:t>
      </w:r>
      <w:r>
        <w:t xml:space="preserve">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14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акта</w:t>
      </w:r>
    </w:p>
    <w:p w:rsidR="00000000" w:rsidRDefault="006B28E8">
      <w:pPr>
        <w:pStyle w:val="ConsPlusNormal"/>
        <w:jc w:val="right"/>
      </w:pPr>
      <w:r>
        <w:t>выездной проверки)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"__" ___________ ______ г., ____ час. _____ мин. N ____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(дата и время составления акта)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составления акта)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bookmarkStart w:id="30" w:name="Par1542"/>
            <w:bookmarkEnd w:id="30"/>
            <w:r>
              <w:t>Акт выездной проверки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(плановой/внеплановой)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1. Выездная проверка проведена в соответствии с решением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выездной проверки, учетный номер выездной проверки в едином реестре контрольных (надзорных) мероприятий).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bookmarkStart w:id="31" w:name="Par1547"/>
            <w:bookmarkEnd w:id="31"/>
            <w:r>
              <w:t>2. Выездная проверка про</w:t>
            </w:r>
            <w:r>
              <w:t>ведена в рамках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</w:t>
            </w:r>
            <w:r>
              <w:t>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3. Выездная проверка проведена: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(указываются фамилии, имена, отчества (при наличии), должности инспектора </w:t>
            </w:r>
            <w:r>
              <w:lastRenderedPageBreak/>
              <w:t xml:space="preserve">(инспекторов, в том числе руководителя группы инспекторов), уполномоченного (уполномоченных) на проведение выездной проверки. </w:t>
            </w:r>
            <w:r>
              <w:t>При замене инспектора (инспекторов) после принятия решения о проведении выездной проверки, такой инспектор (инспекторы) указывается (указываются), если его (их) замена была проведена после начала выездной проверки)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4. К проведению выездной проверки были привлечены: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специалисты: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наличии), должности специалистов);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эксперты (экспертные организации):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фамилии, имена, отчества (при наличии) должност</w:t>
            </w:r>
            <w:r>
              <w:t>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</w:t>
            </w:r>
            <w:r>
              <w:t>льство об аккредитации)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Выездная проверка проведена в отношении: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объект контроля, в отношении которого проведена выездная проверка).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6. Выездная проверка была проведена по адресу (местоположению):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выездная проверка)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7. Контролируемые лица: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фамилия, имя, отчество (при</w:t>
            </w:r>
            <w:r>
              <w:t xml:space="preserve">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</w:t>
            </w:r>
            <w:r>
              <w:t>я, в отношении которого проведена выездная проверка)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8. Выездная проверка проведена 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дата и время фактического начала выездн</w:t>
            </w:r>
            <w:r>
              <w:t xml:space="preserve">ой проверки, а также дата и </w:t>
            </w:r>
            <w:r>
              <w:lastRenderedPageBreak/>
              <w:t>время фактического окончания выездной проверки, при необходимости указывается часовой пояс)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проведение выездной проверки приостанавливалось в связи с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основание для приостановления проведения выездной проверки, дата и время начала, а также дата и время окончания срока приостановления проведения выездной проверки)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Срок непосредственного взаи</w:t>
            </w:r>
            <w:r>
              <w:t>модействия с контролируемым лицом составил: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 (часы, минуты)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срок (рабочие дни, часы, минуты), в пределах которого осуществлялось непосредственное взаимодействие с контролируемым лицом по инициативе контролируемого лица)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9. При проведении </w:t>
            </w:r>
            <w:r>
              <w:t>выездной проверки совершены следующие контрольные (надзорные) действия: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</w:t>
            </w:r>
            <w:r>
              <w:t xml:space="preserve"> отбор проб (образцов); 7) инструментальное обследование; 8) испытание; 9) экспертиза; 10) эксперимент).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в следующие сроки: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с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"__" ___________ ____ г., ____ час. _____ мин.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по месту .....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даты и места фактически совершенных контрольных (надзорных) действий);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даты составления и реквизиты протоколов и иных документов (в частности, протокол осмотра, протокол досмотра, протокол опро</w:t>
            </w:r>
            <w:r>
              <w:t>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</w:t>
            </w:r>
            <w:r>
              <w:t>зываются аналогичные сведения по второму и иным контрольным (надзорным) действиям)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10. При проведении выездной проверки были рассмотрены следующие документы и сведения: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540"/>
              <w:jc w:val="both"/>
            </w:pPr>
            <w:r>
              <w:t>(указываются рассмотренные при проведении выездной проверки документы и сведения,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</w:t>
            </w:r>
            <w:r>
              <w:t>вия; 4) иные (указать источник).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11. По результатам выездной проверки установлено: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выводы по результатам проведения выездной проверки:</w:t>
            </w:r>
          </w:p>
          <w:p w:rsidR="00000000" w:rsidRDefault="006B28E8">
            <w:pPr>
              <w:pStyle w:val="ConsPlusNormal"/>
              <w:ind w:firstLine="540"/>
              <w:jc w:val="both"/>
            </w:pPr>
            <w:r>
              <w:t>1) вывод об отсутствии нарушений обязательных требований, о соблюдении (реализации) требований, содержащих</w:t>
            </w:r>
            <w:r>
              <w:t>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</w:t>
            </w:r>
            <w:r>
              <w:t>ом выездной проверки;</w:t>
            </w:r>
          </w:p>
          <w:p w:rsidR="00000000" w:rsidRDefault="006B28E8">
            <w:pPr>
              <w:pStyle w:val="ConsPlusNormal"/>
              <w:ind w:firstLine="540"/>
              <w:jc w:val="both"/>
            </w:pPr>
            <w: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</w:t>
            </w:r>
            <w:r>
              <w:t>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</w:t>
            </w:r>
            <w:r>
              <w:t>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выездной проверки;</w:t>
            </w:r>
          </w:p>
          <w:p w:rsidR="00000000" w:rsidRDefault="006B28E8">
            <w:pPr>
              <w:pStyle w:val="ConsPlusNormal"/>
              <w:ind w:firstLine="540"/>
              <w:jc w:val="both"/>
            </w:pPr>
            <w:r>
              <w:t xml:space="preserve">3) сведения о факте устранения нарушений, указанных в </w:t>
            </w:r>
            <w:hyperlink w:anchor="Par1547" w:tooltip="2. Выездная проверка проведена в рамках ..." w:history="1">
              <w:r>
                <w:rPr>
                  <w:color w:val="0000FF"/>
                </w:rPr>
                <w:t>пункте 2</w:t>
              </w:r>
            </w:hyperlink>
            <w:r>
              <w:t>, если нарушения устранены до окончания проведения контрольного надзорного (мероприятия)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12. К настоящему акту прилагаются: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протоколы и иные документы (протокол осмотра, протокол</w:t>
            </w:r>
            <w:r>
              <w:t xml:space="preserve"> досмотра, протокол опроса,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составленные по результатам проведения контрольных (надзорных) действий (даты их состав</w:t>
            </w:r>
            <w:r>
              <w:t>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(должность, фамилия, инициалы инспектора (руководителя группы инспекторов), проводившего документарную проверку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(фамилия, имя, отчество (при наличии) и должность инспектора, непосредственно подготовившего акт выездной проверки,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об ознакомлении или об отказе в ознакомлении контролируемых лиц или их предста</w:t>
            </w:r>
            <w:r>
              <w:t>вителей с актом выездной проверки (дата и время ознакомления)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  <w:outlineLvl w:val="0"/>
      </w:pPr>
      <w:r>
        <w:t>Приложение N 15</w:t>
      </w:r>
    </w:p>
    <w:p w:rsidR="00000000" w:rsidRDefault="006B28E8">
      <w:pPr>
        <w:pStyle w:val="ConsPlusNormal"/>
        <w:jc w:val="right"/>
      </w:pPr>
      <w:r>
        <w:t>к приказу Минэкономразвития России</w:t>
      </w:r>
    </w:p>
    <w:p w:rsidR="00000000" w:rsidRDefault="006B28E8">
      <w:pPr>
        <w:pStyle w:val="ConsPlusNormal"/>
        <w:jc w:val="right"/>
      </w:pPr>
      <w:r>
        <w:t>от 31.03.2021 г. N 151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right"/>
      </w:pPr>
      <w:r>
        <w:t>(Типовая форма предостережения</w:t>
      </w:r>
    </w:p>
    <w:p w:rsidR="00000000" w:rsidRDefault="006B28E8">
      <w:pPr>
        <w:pStyle w:val="ConsPlusNormal"/>
        <w:jc w:val="right"/>
      </w:pPr>
      <w:r>
        <w:t>о недопустимости нарушения</w:t>
      </w:r>
    </w:p>
    <w:p w:rsidR="00000000" w:rsidRDefault="006B28E8">
      <w:pPr>
        <w:pStyle w:val="ConsPlusNormal"/>
        <w:jc w:val="right"/>
      </w:pPr>
      <w:r>
        <w:t>обязательных требований)</w:t>
      </w:r>
    </w:p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jc w:val="both"/>
            </w:pPr>
            <w:r>
              <w:lastRenderedPageBreak/>
              <w:t>Отметка о размещении (дат</w:t>
            </w:r>
            <w:r>
              <w:t>а и учетный номер) сведений о предостережении в едином реестре контрольных (надзорных) мероприятий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(место вынесения предостережения)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bookmarkStart w:id="32" w:name="Par1649"/>
            <w:bookmarkEnd w:id="32"/>
            <w:r>
              <w:t>Предостережение о недопустимости нарушения обязательных требований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от "__" ___________ ____ г. N _____________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фамилия, имя, отчество (при наличии) гражданина или наименование организации (в родительном падеже),</w:t>
            </w:r>
            <w:r>
              <w:t xml:space="preserve"> их индивидуальные номера налогоплательщика)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2. При осуществлении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</w:t>
            </w:r>
            <w:r>
              <w:t>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поступили сведения о следующих действиях (бездействии):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(приводится описание, включая адрес (место) (при наличии), действий (бездействи</w:t>
            </w:r>
            <w:r>
              <w:t>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3. Указанные действия (бездействие) могут привести/приводят к нарушениям </w:t>
            </w:r>
            <w:r>
              <w:t>следующих обязательных требований: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1)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>2) ...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lastRenderedPageBreak/>
              <w:t xml:space="preserve">(приводится описание действий (бездействия) организации, ее должностных лиц и </w:t>
            </w:r>
            <w:r>
              <w:t>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4. В соответствии с </w:t>
            </w:r>
            <w:hyperlink r:id="rId63" w:history="1">
              <w:r>
                <w:rPr>
                  <w:color w:val="0000FF"/>
                </w:rPr>
                <w:t>частью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Федерации"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  <w:jc w:val="center"/>
            </w:pPr>
            <w:r>
              <w:t>ОБЪЯВЛЯЮ ПРЕДОСТЕРЕЖЕНИЕ</w:t>
            </w:r>
          </w:p>
          <w:p w:rsidR="00000000" w:rsidRDefault="006B28E8">
            <w:pPr>
              <w:pStyle w:val="ConsPlusNormal"/>
              <w:jc w:val="center"/>
            </w:pPr>
            <w:r>
              <w:t>о недопустимости нарушения обязательных требований</w:t>
            </w:r>
          </w:p>
          <w:p w:rsidR="00000000" w:rsidRDefault="006B28E8">
            <w:pPr>
              <w:pStyle w:val="ConsPlusNormal"/>
              <w:jc w:val="center"/>
            </w:pPr>
            <w:r>
              <w:t>и пред</w:t>
            </w:r>
            <w:r>
              <w:t>лагаю: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1)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2)</w:t>
            </w:r>
          </w:p>
          <w:p w:rsidR="00000000" w:rsidRDefault="006B28E8">
            <w:pPr>
              <w:pStyle w:val="ConsPlusNormal"/>
              <w:ind w:firstLine="283"/>
              <w:jc w:val="both"/>
            </w:pPr>
            <w:r>
              <w:t>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</w:t>
            </w:r>
            <w:r>
              <w:t>едений и документов)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5. Вы вправе подать возражение на данное предостережение в порядке, установленном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 xml:space="preserve">6 </w:t>
            </w:r>
            <w:hyperlink w:anchor="Par1702" w:tooltip="&lt;*&gt; Пункт 6 указывается при условии наличия самообследования в числе используемых профилактических мероприятий по соответствующему виду контроля." w:history="1">
              <w:r>
                <w:rPr>
                  <w:color w:val="0000FF"/>
                </w:rPr>
                <w:t>&lt;*&gt;</w:t>
              </w:r>
            </w:hyperlink>
            <w:r>
              <w:t>. В целях профилактики нарушения обязательных требований вы можете провести са</w:t>
            </w:r>
            <w:r>
              <w:t>мостоятельную оценку соблюдения обязательных требований (самообследование) с использованием способов, указанных на официальном сайте по адресу ....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ind w:firstLine="283"/>
              <w:jc w:val="both"/>
            </w:pPr>
            <w:r>
              <w:t>(указывается адрес официального сайта в информационно-телекоммуникационной сети "Интернет", позволяющий про</w:t>
            </w:r>
            <w:r>
              <w:t>йти самообследование соблюдения обязательных требований)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 xml:space="preserve"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</w:t>
            </w:r>
            <w:r>
              <w:lastRenderedPageBreak/>
              <w:t>решение о проведении контрольной закупки)</w:t>
            </w: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669" w:type="dxa"/>
          </w:tcPr>
          <w:p w:rsidR="00000000" w:rsidRDefault="006B28E8">
            <w:pPr>
              <w:pStyle w:val="ConsPlusNormal"/>
            </w:pPr>
          </w:p>
        </w:tc>
        <w:tc>
          <w:tcPr>
            <w:tcW w:w="3402" w:type="dxa"/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B28E8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000000" w:rsidRDefault="006B28E8">
            <w:pPr>
              <w:pStyle w:val="ConsPlusNormal"/>
              <w:jc w:val="center"/>
            </w:pPr>
            <w:r>
              <w:t>(ф</w:t>
            </w:r>
            <w:r>
              <w:t>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000000" w:rsidRDefault="006B28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8E8">
            <w:pPr>
              <w:pStyle w:val="ConsPlusNormal"/>
              <w:ind w:left="283"/>
              <w:jc w:val="both"/>
            </w:pPr>
            <w:r>
              <w:t>Отметка о направлении предостережения в электронном виде (адрес электронной почты), в то</w:t>
            </w:r>
            <w:r>
              <w:t>м числе через личный кабинет на специализированном электронном портале</w:t>
            </w:r>
          </w:p>
        </w:tc>
      </w:tr>
    </w:tbl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ind w:firstLine="540"/>
        <w:jc w:val="both"/>
      </w:pPr>
      <w:r>
        <w:t>--------------------------------</w:t>
      </w:r>
    </w:p>
    <w:p w:rsidR="00000000" w:rsidRDefault="006B28E8">
      <w:pPr>
        <w:pStyle w:val="ConsPlusNormal"/>
        <w:spacing w:before="240"/>
        <w:ind w:firstLine="540"/>
        <w:jc w:val="both"/>
      </w:pPr>
      <w:bookmarkStart w:id="33" w:name="Par1702"/>
      <w:bookmarkEnd w:id="33"/>
      <w:r>
        <w:t xml:space="preserve">&lt;*&gt; Пункт 6 указывается при условии наличия самообследования в числе используемых профилактических мероприятий по соответствующему виду </w:t>
      </w:r>
      <w:r>
        <w:t>контроля.</w:t>
      </w:r>
    </w:p>
    <w:p w:rsidR="00000000" w:rsidRDefault="006B28E8">
      <w:pPr>
        <w:pStyle w:val="ConsPlusNormal"/>
        <w:jc w:val="both"/>
      </w:pPr>
    </w:p>
    <w:p w:rsidR="00000000" w:rsidRDefault="006B28E8">
      <w:pPr>
        <w:pStyle w:val="ConsPlusNormal"/>
        <w:jc w:val="both"/>
      </w:pPr>
    </w:p>
    <w:p w:rsidR="006B28E8" w:rsidRDefault="006B2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28E8">
      <w:headerReference w:type="default" r:id="rId64"/>
      <w:footerReference w:type="default" r:id="rId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E8" w:rsidRDefault="006B28E8">
      <w:pPr>
        <w:spacing w:after="0" w:line="240" w:lineRule="auto"/>
      </w:pPr>
      <w:r>
        <w:separator/>
      </w:r>
    </w:p>
  </w:endnote>
  <w:endnote w:type="continuationSeparator" w:id="0">
    <w:p w:rsidR="006B28E8" w:rsidRDefault="006B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28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28E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28E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28E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713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7131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7131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71310">
            <w:rPr>
              <w:rFonts w:ascii="Tahoma" w:hAnsi="Tahoma" w:cs="Tahoma"/>
              <w:noProof/>
              <w:sz w:val="20"/>
              <w:szCs w:val="20"/>
            </w:rPr>
            <w:t>77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B28E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E8" w:rsidRDefault="006B28E8">
      <w:pPr>
        <w:spacing w:after="0" w:line="240" w:lineRule="auto"/>
      </w:pPr>
      <w:r>
        <w:separator/>
      </w:r>
    </w:p>
  </w:footnote>
  <w:footnote w:type="continuationSeparator" w:id="0">
    <w:p w:rsidR="006B28E8" w:rsidRDefault="006B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28E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31.03.2021 N 151</w:t>
          </w:r>
          <w:r>
            <w:rPr>
              <w:rFonts w:ascii="Tahoma" w:hAnsi="Tahoma" w:cs="Tahoma"/>
              <w:sz w:val="16"/>
              <w:szCs w:val="16"/>
            </w:rPr>
            <w:br/>
            <w:t>"О типовых формах документов, используемых контрольным (надзорным)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28E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</w:t>
          </w:r>
          <w:r>
            <w:rPr>
              <w:rFonts w:ascii="Tahoma" w:hAnsi="Tahoma" w:cs="Tahoma"/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28.10.2021</w:t>
          </w:r>
        </w:p>
      </w:tc>
    </w:tr>
  </w:tbl>
  <w:p w:rsidR="00000000" w:rsidRDefault="006B28E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B28E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10"/>
    <w:rsid w:val="00471310"/>
    <w:rsid w:val="006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E9DDA8-B7E3-49DD-B294-8F5811D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6954&amp;date=28.10.2021&amp;dst=100635&amp;field=134" TargetMode="External"/><Relationship Id="rId18" Type="http://schemas.openxmlformats.org/officeDocument/2006/relationships/hyperlink" Target="https://login.consultant.ru/link/?req=doc&amp;base=LAW&amp;n=386954&amp;date=28.10.2021&amp;dst=100633&amp;field=134" TargetMode="External"/><Relationship Id="rId26" Type="http://schemas.openxmlformats.org/officeDocument/2006/relationships/hyperlink" Target="https://login.consultant.ru/link/?req=doc&amp;base=LAW&amp;n=386954&amp;date=28.10.2021&amp;dst=100634&amp;field=134" TargetMode="External"/><Relationship Id="rId39" Type="http://schemas.openxmlformats.org/officeDocument/2006/relationships/hyperlink" Target="https://login.consultant.ru/link/?req=doc&amp;base=LAW&amp;n=386954&amp;date=28.10.2021&amp;dst=100632&amp;field=134" TargetMode="External"/><Relationship Id="rId21" Type="http://schemas.openxmlformats.org/officeDocument/2006/relationships/hyperlink" Target="https://login.consultant.ru/link/?req=doc&amp;base=LAW&amp;n=386954&amp;date=28.10.2021&amp;dst=100636&amp;field=134" TargetMode="External"/><Relationship Id="rId34" Type="http://schemas.openxmlformats.org/officeDocument/2006/relationships/hyperlink" Target="https://login.consultant.ru/link/?req=doc&amp;base=LAW&amp;n=386954&amp;date=28.10.2021&amp;dst=100635&amp;field=134" TargetMode="External"/><Relationship Id="rId42" Type="http://schemas.openxmlformats.org/officeDocument/2006/relationships/hyperlink" Target="https://login.consultant.ru/link/?req=doc&amp;base=LAW&amp;n=386954&amp;date=28.10.2021&amp;dst=100635&amp;field=134" TargetMode="External"/><Relationship Id="rId47" Type="http://schemas.openxmlformats.org/officeDocument/2006/relationships/hyperlink" Target="https://login.consultant.ru/link/?req=doc&amp;base=LAW&amp;n=386954&amp;date=28.10.2021&amp;dst=100633&amp;field=134" TargetMode="External"/><Relationship Id="rId50" Type="http://schemas.openxmlformats.org/officeDocument/2006/relationships/hyperlink" Target="https://login.consultant.ru/link/?req=doc&amp;base=LAW&amp;n=386954&amp;date=28.10.2021&amp;dst=100636&amp;field=134" TargetMode="External"/><Relationship Id="rId55" Type="http://schemas.openxmlformats.org/officeDocument/2006/relationships/hyperlink" Target="https://login.consultant.ru/link/?req=doc&amp;base=LAW&amp;n=386954&amp;date=28.10.2021&amp;dst=100632&amp;field=134" TargetMode="External"/><Relationship Id="rId63" Type="http://schemas.openxmlformats.org/officeDocument/2006/relationships/hyperlink" Target="https://login.consultant.ru/link/?req=doc&amp;base=LAW&amp;n=386954&amp;date=28.10.2021&amp;dst=100548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954&amp;date=28.10.2021&amp;dst=100638&amp;field=134" TargetMode="External"/><Relationship Id="rId29" Type="http://schemas.openxmlformats.org/officeDocument/2006/relationships/hyperlink" Target="https://login.consultant.ru/link/?req=doc&amp;base=LAW&amp;n=386954&amp;date=28.10.2021&amp;dst=10063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6954&amp;date=28.10.2021&amp;dst=100633&amp;field=134" TargetMode="External"/><Relationship Id="rId24" Type="http://schemas.openxmlformats.org/officeDocument/2006/relationships/hyperlink" Target="https://login.consultant.ru/link/?req=doc&amp;base=LAW&amp;n=386954&amp;date=28.10.2021&amp;dst=100639&amp;field=134" TargetMode="External"/><Relationship Id="rId32" Type="http://schemas.openxmlformats.org/officeDocument/2006/relationships/hyperlink" Target="https://login.consultant.ru/link/?req=doc&amp;base=LAW&amp;n=386954&amp;date=28.10.2021&amp;dst=100633&amp;field=134" TargetMode="External"/><Relationship Id="rId37" Type="http://schemas.openxmlformats.org/officeDocument/2006/relationships/hyperlink" Target="https://login.consultant.ru/link/?req=doc&amp;base=LAW&amp;n=386954&amp;date=28.10.2021&amp;dst=100638&amp;field=134" TargetMode="External"/><Relationship Id="rId40" Type="http://schemas.openxmlformats.org/officeDocument/2006/relationships/hyperlink" Target="https://login.consultant.ru/link/?req=doc&amp;base=LAW&amp;n=386954&amp;date=28.10.2021&amp;dst=100633&amp;field=134" TargetMode="External"/><Relationship Id="rId45" Type="http://schemas.openxmlformats.org/officeDocument/2006/relationships/hyperlink" Target="https://login.consultant.ru/link/?req=doc&amp;base=LAW&amp;n=386954&amp;date=28.10.2021&amp;dst=100638&amp;field=134" TargetMode="External"/><Relationship Id="rId53" Type="http://schemas.openxmlformats.org/officeDocument/2006/relationships/hyperlink" Target="https://login.consultant.ru/link/?req=doc&amp;base=LAW&amp;n=386954&amp;date=28.10.2021&amp;dst=100639&amp;field=134" TargetMode="External"/><Relationship Id="rId58" Type="http://schemas.openxmlformats.org/officeDocument/2006/relationships/hyperlink" Target="https://login.consultant.ru/link/?req=doc&amp;base=LAW&amp;n=386954&amp;date=28.10.2021&amp;dst=100636&amp;field=134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6954&amp;date=28.10.2021&amp;dst=100637&amp;field=134" TargetMode="External"/><Relationship Id="rId23" Type="http://schemas.openxmlformats.org/officeDocument/2006/relationships/hyperlink" Target="https://login.consultant.ru/link/?req=doc&amp;base=LAW&amp;n=386954&amp;date=28.10.2021&amp;dst=100638&amp;field=134" TargetMode="External"/><Relationship Id="rId28" Type="http://schemas.openxmlformats.org/officeDocument/2006/relationships/hyperlink" Target="https://login.consultant.ru/link/?req=doc&amp;base=LAW&amp;n=386954&amp;date=28.10.2021&amp;dst=100636&amp;field=134" TargetMode="External"/><Relationship Id="rId36" Type="http://schemas.openxmlformats.org/officeDocument/2006/relationships/hyperlink" Target="https://login.consultant.ru/link/?req=doc&amp;base=LAW&amp;n=386954&amp;date=28.10.2021&amp;dst=100637&amp;field=134" TargetMode="External"/><Relationship Id="rId49" Type="http://schemas.openxmlformats.org/officeDocument/2006/relationships/hyperlink" Target="https://login.consultant.ru/link/?req=doc&amp;base=LAW&amp;n=386954&amp;date=28.10.2021&amp;dst=100635&amp;field=134" TargetMode="External"/><Relationship Id="rId57" Type="http://schemas.openxmlformats.org/officeDocument/2006/relationships/hyperlink" Target="https://login.consultant.ru/link/?req=doc&amp;base=LAW&amp;n=386954&amp;date=28.10.2021&amp;dst=100635&amp;field=134" TargetMode="External"/><Relationship Id="rId61" Type="http://schemas.openxmlformats.org/officeDocument/2006/relationships/hyperlink" Target="https://login.consultant.ru/link/?req=doc&amp;base=LAW&amp;n=386954&amp;date=28.10.2021&amp;dst=100639&amp;field=134" TargetMode="External"/><Relationship Id="rId10" Type="http://schemas.openxmlformats.org/officeDocument/2006/relationships/hyperlink" Target="https://login.consultant.ru/link/?req=doc&amp;base=LAW&amp;n=392564&amp;date=28.10.2021&amp;dst=587&amp;field=134" TargetMode="External"/><Relationship Id="rId19" Type="http://schemas.openxmlformats.org/officeDocument/2006/relationships/hyperlink" Target="https://login.consultant.ru/link/?req=doc&amp;base=LAW&amp;n=386954&amp;date=28.10.2021&amp;dst=100634&amp;field=134" TargetMode="External"/><Relationship Id="rId31" Type="http://schemas.openxmlformats.org/officeDocument/2006/relationships/hyperlink" Target="https://login.consultant.ru/link/?req=doc&amp;base=LAW&amp;n=386954&amp;date=28.10.2021&amp;dst=100639&amp;field=134" TargetMode="External"/><Relationship Id="rId44" Type="http://schemas.openxmlformats.org/officeDocument/2006/relationships/hyperlink" Target="https://login.consultant.ru/link/?req=doc&amp;base=LAW&amp;n=386954&amp;date=28.10.2021&amp;dst=100637&amp;field=134" TargetMode="External"/><Relationship Id="rId52" Type="http://schemas.openxmlformats.org/officeDocument/2006/relationships/hyperlink" Target="https://login.consultant.ru/link/?req=doc&amp;base=LAW&amp;n=386954&amp;date=28.10.2021&amp;dst=100638&amp;field=134" TargetMode="External"/><Relationship Id="rId60" Type="http://schemas.openxmlformats.org/officeDocument/2006/relationships/hyperlink" Target="https://login.consultant.ru/link/?req=doc&amp;base=LAW&amp;n=386954&amp;date=28.10.2021&amp;dst=100638&amp;field=134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6954&amp;date=28.10.2021&amp;dst=100227&amp;field=134" TargetMode="External"/><Relationship Id="rId14" Type="http://schemas.openxmlformats.org/officeDocument/2006/relationships/hyperlink" Target="https://login.consultant.ru/link/?req=doc&amp;base=LAW&amp;n=386954&amp;date=28.10.2021&amp;dst=100636&amp;field=134" TargetMode="External"/><Relationship Id="rId22" Type="http://schemas.openxmlformats.org/officeDocument/2006/relationships/hyperlink" Target="https://login.consultant.ru/link/?req=doc&amp;base=LAW&amp;n=386954&amp;date=28.10.2021&amp;dst=100637&amp;field=134" TargetMode="External"/><Relationship Id="rId27" Type="http://schemas.openxmlformats.org/officeDocument/2006/relationships/hyperlink" Target="https://login.consultant.ru/link/?req=doc&amp;base=LAW&amp;n=386954&amp;date=28.10.2021&amp;dst=100635&amp;field=134" TargetMode="External"/><Relationship Id="rId30" Type="http://schemas.openxmlformats.org/officeDocument/2006/relationships/hyperlink" Target="https://login.consultant.ru/link/?req=doc&amp;base=LAW&amp;n=386954&amp;date=28.10.2021&amp;dst=100638&amp;field=134" TargetMode="External"/><Relationship Id="rId35" Type="http://schemas.openxmlformats.org/officeDocument/2006/relationships/hyperlink" Target="https://login.consultant.ru/link/?req=doc&amp;base=LAW&amp;n=386954&amp;date=28.10.2021&amp;dst=100636&amp;field=134" TargetMode="External"/><Relationship Id="rId43" Type="http://schemas.openxmlformats.org/officeDocument/2006/relationships/hyperlink" Target="https://login.consultant.ru/link/?req=doc&amp;base=LAW&amp;n=386954&amp;date=28.10.2021&amp;dst=100636&amp;field=134" TargetMode="External"/><Relationship Id="rId48" Type="http://schemas.openxmlformats.org/officeDocument/2006/relationships/hyperlink" Target="https://login.consultant.ru/link/?req=doc&amp;base=LAW&amp;n=386954&amp;date=28.10.2021&amp;dst=100634&amp;field=134" TargetMode="External"/><Relationship Id="rId56" Type="http://schemas.openxmlformats.org/officeDocument/2006/relationships/hyperlink" Target="https://login.consultant.ru/link/?req=doc&amp;base=LAW&amp;n=386954&amp;date=28.10.2021&amp;dst=100634&amp;field=134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86954&amp;date=28.10.2021&amp;dst=100637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954&amp;date=28.10.2021&amp;dst=100634&amp;field=134" TargetMode="External"/><Relationship Id="rId17" Type="http://schemas.openxmlformats.org/officeDocument/2006/relationships/hyperlink" Target="https://login.consultant.ru/link/?req=doc&amp;base=LAW&amp;n=386954&amp;date=28.10.2021&amp;dst=100639&amp;field=134" TargetMode="External"/><Relationship Id="rId25" Type="http://schemas.openxmlformats.org/officeDocument/2006/relationships/hyperlink" Target="https://login.consultant.ru/link/?req=doc&amp;base=LAW&amp;n=386954&amp;date=28.10.2021&amp;dst=100633&amp;field=134" TargetMode="External"/><Relationship Id="rId33" Type="http://schemas.openxmlformats.org/officeDocument/2006/relationships/hyperlink" Target="https://login.consultant.ru/link/?req=doc&amp;base=LAW&amp;n=386954&amp;date=28.10.2021&amp;dst=100634&amp;field=134" TargetMode="External"/><Relationship Id="rId38" Type="http://schemas.openxmlformats.org/officeDocument/2006/relationships/hyperlink" Target="https://login.consultant.ru/link/?req=doc&amp;base=LAW&amp;n=386954&amp;date=28.10.2021&amp;dst=100639&amp;field=134" TargetMode="External"/><Relationship Id="rId46" Type="http://schemas.openxmlformats.org/officeDocument/2006/relationships/hyperlink" Target="https://login.consultant.ru/link/?req=doc&amp;base=LAW&amp;n=386954&amp;date=28.10.2021&amp;dst=100639&amp;field=134" TargetMode="External"/><Relationship Id="rId59" Type="http://schemas.openxmlformats.org/officeDocument/2006/relationships/hyperlink" Target="https://login.consultant.ru/link/?req=doc&amp;base=LAW&amp;n=386954&amp;date=28.10.2021&amp;dst=100637&amp;field=13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386954&amp;date=28.10.2021&amp;dst=100635&amp;field=134" TargetMode="External"/><Relationship Id="rId41" Type="http://schemas.openxmlformats.org/officeDocument/2006/relationships/hyperlink" Target="https://login.consultant.ru/link/?req=doc&amp;base=LAW&amp;n=386954&amp;date=28.10.2021&amp;dst=100634&amp;field=134" TargetMode="External"/><Relationship Id="rId54" Type="http://schemas.openxmlformats.org/officeDocument/2006/relationships/hyperlink" Target="https://login.consultant.ru/link/?req=doc&amp;base=LAW&amp;n=386954&amp;date=28.10.2021&amp;dst=100633&amp;field=134" TargetMode="External"/><Relationship Id="rId62" Type="http://schemas.openxmlformats.org/officeDocument/2006/relationships/hyperlink" Target="https://login.consultant.ru/link/?req=doc&amp;base=LAW&amp;n=386954&amp;date=28.10.2021&amp;dst=10063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21553</Words>
  <Characters>122856</Characters>
  <Application>Microsoft Office Word</Application>
  <DocSecurity>2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31.03.2021 N 151"О типовых формах документов, используемых контрольным (надзорным) органом"(Зарегистрировано в Минюсте России 31.05.2021 N 63710)</vt:lpstr>
    </vt:vector>
  </TitlesOfParts>
  <Company>КонсультантПлюс Версия 4021.00.20</Company>
  <LinksUpToDate>false</LinksUpToDate>
  <CharactersWithSpaces>144121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31.03.2021 N 151"О типовых формах документов, используемых контрольным (надзорным) органом"(Зарегистрировано в Минюсте России 31.05.2021 N 63710)</dc:title>
  <dc:subject/>
  <dc:creator>1</dc:creator>
  <cp:keywords/>
  <dc:description/>
  <cp:lastModifiedBy>1</cp:lastModifiedBy>
  <cp:revision>3</cp:revision>
  <dcterms:created xsi:type="dcterms:W3CDTF">2021-11-08T07:30:00Z</dcterms:created>
  <dcterms:modified xsi:type="dcterms:W3CDTF">2021-11-08T07:30:00Z</dcterms:modified>
</cp:coreProperties>
</file>