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210E3C" w:rsidTr="00210E3C">
        <w:trPr>
          <w:trHeight w:hRule="exact" w:val="3031"/>
        </w:trPr>
        <w:tc>
          <w:tcPr>
            <w:tcW w:w="10876" w:type="dxa"/>
          </w:tcPr>
          <w:p w:rsidR="00210E3C" w:rsidRDefault="006855D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10E3C" w:rsidTr="00210E3C">
        <w:trPr>
          <w:trHeight w:hRule="exact" w:val="8335"/>
        </w:trPr>
        <w:tc>
          <w:tcPr>
            <w:tcW w:w="10876" w:type="dxa"/>
            <w:vAlign w:val="center"/>
          </w:tcPr>
          <w:p w:rsidR="00210E3C" w:rsidRDefault="00210E3C">
            <w:pPr>
              <w:pStyle w:val="ConsPlusTitlePage"/>
              <w:jc w:val="center"/>
              <w:rPr>
                <w:sz w:val="48"/>
                <w:szCs w:val="48"/>
              </w:rPr>
            </w:pPr>
            <w:r>
              <w:rPr>
                <w:sz w:val="48"/>
                <w:szCs w:val="48"/>
              </w:rPr>
              <w:t>Постановление Правительства РБ от 04.02.2019 N 56</w:t>
            </w:r>
            <w:r>
              <w:rPr>
                <w:sz w:val="48"/>
                <w:szCs w:val="48"/>
              </w:rPr>
              <w:br/>
              <w:t>"О внесении изменений в государственную программу "Развитие и поддержка малого и среднего предпринимательства в Республике Башкортостан"</w:t>
            </w:r>
          </w:p>
        </w:tc>
      </w:tr>
      <w:tr w:rsidR="00210E3C" w:rsidTr="00210E3C">
        <w:trPr>
          <w:trHeight w:hRule="exact" w:val="3031"/>
        </w:trPr>
        <w:tc>
          <w:tcPr>
            <w:tcW w:w="10876" w:type="dxa"/>
            <w:vAlign w:val="center"/>
          </w:tcPr>
          <w:p w:rsidR="00210E3C" w:rsidRDefault="00210E3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15.07.2019</w:t>
            </w:r>
            <w:r>
              <w:rPr>
                <w:sz w:val="28"/>
                <w:szCs w:val="28"/>
              </w:rPr>
              <w:br/>
              <w:t> </w:t>
            </w:r>
          </w:p>
        </w:tc>
      </w:tr>
    </w:tbl>
    <w:p w:rsidR="00210E3C" w:rsidRDefault="00210E3C">
      <w:pPr>
        <w:widowControl w:val="0"/>
        <w:autoSpaceDE w:val="0"/>
        <w:autoSpaceDN w:val="0"/>
        <w:adjustRightInd w:val="0"/>
        <w:spacing w:after="0" w:line="240" w:lineRule="auto"/>
        <w:rPr>
          <w:rFonts w:ascii="Times New Roman" w:hAnsi="Times New Roman"/>
          <w:sz w:val="24"/>
          <w:szCs w:val="24"/>
        </w:rPr>
        <w:sectPr w:rsidR="00210E3C">
          <w:pgSz w:w="11906" w:h="16838"/>
          <w:pgMar w:top="841" w:right="595" w:bottom="841" w:left="595" w:header="0" w:footer="0" w:gutter="0"/>
          <w:cols w:space="720"/>
          <w:noEndnote/>
        </w:sectPr>
      </w:pPr>
    </w:p>
    <w:p w:rsidR="00210E3C" w:rsidRDefault="00210E3C">
      <w:pPr>
        <w:pStyle w:val="ConsPlusNormal"/>
        <w:outlineLvl w:val="0"/>
      </w:pPr>
    </w:p>
    <w:p w:rsidR="00210E3C" w:rsidRDefault="00210E3C">
      <w:pPr>
        <w:pStyle w:val="ConsPlusTitle"/>
        <w:jc w:val="center"/>
        <w:outlineLvl w:val="0"/>
      </w:pPr>
      <w:r>
        <w:t>ПРАВИТЕЛЬСТВО РЕСПУБЛИКИ БАШКОРТОСТАН</w:t>
      </w:r>
    </w:p>
    <w:p w:rsidR="00210E3C" w:rsidRDefault="00210E3C">
      <w:pPr>
        <w:pStyle w:val="ConsPlusTitle"/>
        <w:jc w:val="center"/>
      </w:pPr>
    </w:p>
    <w:p w:rsidR="00210E3C" w:rsidRDefault="00210E3C">
      <w:pPr>
        <w:pStyle w:val="ConsPlusTitle"/>
        <w:jc w:val="center"/>
      </w:pPr>
      <w:r>
        <w:t>ПОСТАНОВЛЕНИЕ</w:t>
      </w:r>
    </w:p>
    <w:p w:rsidR="00210E3C" w:rsidRDefault="00210E3C">
      <w:pPr>
        <w:pStyle w:val="ConsPlusTitle"/>
        <w:jc w:val="center"/>
      </w:pPr>
      <w:r>
        <w:t>от 4 февраля 2019 г. N 56</w:t>
      </w:r>
    </w:p>
    <w:p w:rsidR="00210E3C" w:rsidRDefault="00210E3C">
      <w:pPr>
        <w:pStyle w:val="ConsPlusTitle"/>
        <w:jc w:val="center"/>
      </w:pPr>
    </w:p>
    <w:p w:rsidR="00210E3C" w:rsidRDefault="00210E3C">
      <w:pPr>
        <w:pStyle w:val="ConsPlusTitle"/>
        <w:jc w:val="center"/>
      </w:pPr>
      <w:r>
        <w:t>О ВНЕСЕНИИ ИЗМЕНЕНИЙ В ГОСУДАРСТВЕННУЮ ПРОГРАММУ "РАЗВИТИЕ</w:t>
      </w:r>
    </w:p>
    <w:p w:rsidR="00210E3C" w:rsidRDefault="00210E3C">
      <w:pPr>
        <w:pStyle w:val="ConsPlusTitle"/>
        <w:jc w:val="center"/>
      </w:pPr>
      <w:r>
        <w:t>И ПОДДЕРЖКА МАЛОГО И СРЕДНЕГО ПРЕДПРИНИМАТЕЛЬСТВА</w:t>
      </w:r>
    </w:p>
    <w:p w:rsidR="00210E3C" w:rsidRDefault="00210E3C">
      <w:pPr>
        <w:pStyle w:val="ConsPlusTitle"/>
        <w:jc w:val="center"/>
      </w:pPr>
      <w:r>
        <w:t>В РЕСПУБЛИКЕ БАШКОРТОСТАН"</w:t>
      </w:r>
    </w:p>
    <w:p w:rsidR="00210E3C" w:rsidRDefault="00210E3C">
      <w:pPr>
        <w:pStyle w:val="ConsPlusNormal"/>
        <w:jc w:val="center"/>
      </w:pPr>
    </w:p>
    <w:p w:rsidR="00210E3C" w:rsidRDefault="00210E3C">
      <w:pPr>
        <w:pStyle w:val="ConsPlusNormal"/>
        <w:ind w:firstLine="540"/>
        <w:jc w:val="both"/>
      </w:pPr>
      <w:r>
        <w:t>Правительство Республики Башкортостан постановляет:</w:t>
      </w:r>
    </w:p>
    <w:p w:rsidR="00210E3C" w:rsidRDefault="00210E3C">
      <w:pPr>
        <w:pStyle w:val="ConsPlusNormal"/>
        <w:spacing w:before="240"/>
        <w:ind w:firstLine="540"/>
        <w:jc w:val="both"/>
      </w:pPr>
      <w:r>
        <w:t xml:space="preserve">Утвердить прилагаемые </w:t>
      </w:r>
      <w:hyperlink w:anchor="Par27" w:tooltip="ИЗМЕНЕНИЯ," w:history="1">
        <w:r>
          <w:rPr>
            <w:color w:val="0000FF"/>
          </w:rPr>
          <w:t>изменения</w:t>
        </w:r>
      </w:hyperlink>
      <w:r>
        <w:t xml:space="preserve">, вносимые в государственную </w:t>
      </w:r>
      <w:hyperlink r:id="rId9" w:history="1">
        <w:r>
          <w:rPr>
            <w:color w:val="0000FF"/>
          </w:rPr>
          <w:t>программу</w:t>
        </w:r>
      </w:hyperlink>
      <w:r>
        <w:t xml:space="preserve"> "Развитие и поддержка малого и среднего предпринимательства в Республике Башкортостан", утвержденную Постановлением Правительства Республики Башкортостан от 14 ноября 2018 года N 548.</w:t>
      </w:r>
    </w:p>
    <w:p w:rsidR="00210E3C" w:rsidRDefault="00210E3C">
      <w:pPr>
        <w:pStyle w:val="ConsPlusNormal"/>
        <w:ind w:firstLine="540"/>
        <w:jc w:val="both"/>
      </w:pPr>
    </w:p>
    <w:p w:rsidR="00210E3C" w:rsidRDefault="00210E3C">
      <w:pPr>
        <w:pStyle w:val="ConsPlusNormal"/>
        <w:jc w:val="right"/>
      </w:pPr>
      <w:r>
        <w:t>Временно исполняющий</w:t>
      </w:r>
    </w:p>
    <w:p w:rsidR="00210E3C" w:rsidRDefault="00210E3C">
      <w:pPr>
        <w:pStyle w:val="ConsPlusNormal"/>
        <w:jc w:val="right"/>
      </w:pPr>
      <w:r>
        <w:t>обязанности Главы</w:t>
      </w:r>
    </w:p>
    <w:p w:rsidR="00210E3C" w:rsidRDefault="00210E3C">
      <w:pPr>
        <w:pStyle w:val="ConsPlusNormal"/>
        <w:jc w:val="right"/>
      </w:pPr>
      <w:r>
        <w:t>Республики Башкортостан</w:t>
      </w:r>
    </w:p>
    <w:p w:rsidR="00210E3C" w:rsidRDefault="00210E3C">
      <w:pPr>
        <w:pStyle w:val="ConsPlusNormal"/>
        <w:jc w:val="right"/>
      </w:pPr>
      <w:r>
        <w:t>Р.Ф.ХАБИРОВ</w:t>
      </w:r>
    </w:p>
    <w:p w:rsidR="00210E3C" w:rsidRDefault="00210E3C">
      <w:pPr>
        <w:pStyle w:val="ConsPlusNormal"/>
        <w:ind w:firstLine="540"/>
        <w:jc w:val="both"/>
      </w:pPr>
    </w:p>
    <w:p w:rsidR="00210E3C" w:rsidRDefault="00210E3C">
      <w:pPr>
        <w:pStyle w:val="ConsPlusNormal"/>
        <w:ind w:firstLine="540"/>
        <w:jc w:val="both"/>
      </w:pPr>
    </w:p>
    <w:p w:rsidR="00210E3C" w:rsidRDefault="00210E3C">
      <w:pPr>
        <w:pStyle w:val="ConsPlusNormal"/>
        <w:ind w:firstLine="540"/>
        <w:jc w:val="both"/>
      </w:pPr>
    </w:p>
    <w:p w:rsidR="00210E3C" w:rsidRDefault="00210E3C">
      <w:pPr>
        <w:pStyle w:val="ConsPlusNormal"/>
        <w:ind w:firstLine="540"/>
        <w:jc w:val="both"/>
      </w:pPr>
    </w:p>
    <w:p w:rsidR="00210E3C" w:rsidRDefault="00210E3C">
      <w:pPr>
        <w:pStyle w:val="ConsPlusNormal"/>
        <w:ind w:firstLine="540"/>
        <w:jc w:val="both"/>
      </w:pPr>
    </w:p>
    <w:p w:rsidR="00210E3C" w:rsidRDefault="00210E3C">
      <w:pPr>
        <w:pStyle w:val="ConsPlusNormal"/>
        <w:jc w:val="right"/>
        <w:outlineLvl w:val="0"/>
      </w:pPr>
      <w:r>
        <w:t>Утверждены</w:t>
      </w:r>
    </w:p>
    <w:p w:rsidR="00210E3C" w:rsidRDefault="00210E3C">
      <w:pPr>
        <w:pStyle w:val="ConsPlusNormal"/>
        <w:jc w:val="right"/>
      </w:pPr>
      <w:r>
        <w:t>Постановлением Правительства</w:t>
      </w:r>
    </w:p>
    <w:p w:rsidR="00210E3C" w:rsidRDefault="00210E3C">
      <w:pPr>
        <w:pStyle w:val="ConsPlusNormal"/>
        <w:jc w:val="right"/>
      </w:pPr>
      <w:r>
        <w:t>Республики Башкортостан</w:t>
      </w:r>
    </w:p>
    <w:p w:rsidR="00210E3C" w:rsidRDefault="00210E3C">
      <w:pPr>
        <w:pStyle w:val="ConsPlusNormal"/>
        <w:jc w:val="right"/>
      </w:pPr>
      <w:r>
        <w:t>от 4 февраля 2019 г. N 56</w:t>
      </w:r>
    </w:p>
    <w:p w:rsidR="00210E3C" w:rsidRDefault="00210E3C">
      <w:pPr>
        <w:pStyle w:val="ConsPlusNormal"/>
        <w:jc w:val="center"/>
      </w:pPr>
    </w:p>
    <w:p w:rsidR="00210E3C" w:rsidRDefault="00210E3C">
      <w:pPr>
        <w:pStyle w:val="ConsPlusTitle"/>
        <w:jc w:val="center"/>
      </w:pPr>
      <w:bookmarkStart w:id="1" w:name="Par27"/>
      <w:bookmarkEnd w:id="1"/>
      <w:r>
        <w:t>ИЗМЕНЕНИЯ,</w:t>
      </w:r>
    </w:p>
    <w:p w:rsidR="00210E3C" w:rsidRDefault="00210E3C">
      <w:pPr>
        <w:pStyle w:val="ConsPlusTitle"/>
        <w:jc w:val="center"/>
      </w:pPr>
      <w:r>
        <w:t>ВНОСИМЫЕ В ГОСУДАРСТВЕННУЮ ПРОГРАММУ "РАЗВИТИЕ</w:t>
      </w:r>
    </w:p>
    <w:p w:rsidR="00210E3C" w:rsidRDefault="00210E3C">
      <w:pPr>
        <w:pStyle w:val="ConsPlusTitle"/>
        <w:jc w:val="center"/>
      </w:pPr>
      <w:r>
        <w:t>И ПОДДЕРЖКА МАЛОГО И СРЕДНЕГО ПРЕДПРИНИМАТЕЛЬСТВА</w:t>
      </w:r>
    </w:p>
    <w:p w:rsidR="00210E3C" w:rsidRDefault="00210E3C">
      <w:pPr>
        <w:pStyle w:val="ConsPlusTitle"/>
        <w:jc w:val="center"/>
      </w:pPr>
      <w:r>
        <w:t>В РЕСПУБЛИКЕ БАШКОРТОСТАН"</w:t>
      </w:r>
    </w:p>
    <w:p w:rsidR="00210E3C" w:rsidRDefault="00210E3C">
      <w:pPr>
        <w:pStyle w:val="ConsPlusNormal"/>
        <w:jc w:val="center"/>
      </w:pPr>
    </w:p>
    <w:p w:rsidR="00210E3C" w:rsidRDefault="00210E3C">
      <w:pPr>
        <w:pStyle w:val="ConsPlusNormal"/>
        <w:ind w:firstLine="540"/>
        <w:jc w:val="both"/>
      </w:pPr>
      <w:r>
        <w:t xml:space="preserve">1) в </w:t>
      </w:r>
      <w:hyperlink r:id="rId10" w:history="1">
        <w:r>
          <w:rPr>
            <w:color w:val="0000FF"/>
          </w:rPr>
          <w:t>паспорте</w:t>
        </w:r>
      </w:hyperlink>
      <w:r>
        <w:t xml:space="preserve"> государственной программы:</w:t>
      </w:r>
    </w:p>
    <w:p w:rsidR="00210E3C" w:rsidRDefault="00210E3C">
      <w:pPr>
        <w:pStyle w:val="ConsPlusNormal"/>
        <w:spacing w:before="240"/>
        <w:ind w:firstLine="540"/>
        <w:jc w:val="both"/>
      </w:pPr>
      <w:r>
        <w:t xml:space="preserve">а) </w:t>
      </w:r>
      <w:hyperlink r:id="rId11" w:history="1">
        <w:r>
          <w:rPr>
            <w:color w:val="0000FF"/>
          </w:rPr>
          <w:t>раздел</w:t>
        </w:r>
      </w:hyperlink>
      <w:r>
        <w:t xml:space="preserve"> "Целевые индикаторы и показатели государственной программы" изложить в следующей редакции:</w:t>
      </w:r>
    </w:p>
    <w:p w:rsidR="00210E3C" w:rsidRDefault="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210E3C">
        <w:tc>
          <w:tcPr>
            <w:tcW w:w="2551" w:type="dxa"/>
          </w:tcPr>
          <w:p w:rsidR="00210E3C" w:rsidRDefault="00210E3C">
            <w:pPr>
              <w:pStyle w:val="ConsPlusNormal"/>
            </w:pPr>
            <w:r>
              <w:t>"Целевые индикаторы и показатели государственной программы</w:t>
            </w:r>
          </w:p>
        </w:tc>
        <w:tc>
          <w:tcPr>
            <w:tcW w:w="6519" w:type="dxa"/>
          </w:tcPr>
          <w:p w:rsidR="00210E3C" w:rsidRDefault="00210E3C">
            <w:pPr>
              <w:pStyle w:val="ConsPlusNormal"/>
            </w:pPr>
            <w:r>
              <w:t>Доля продукции, произведенной субъектами малого и среднего предпринимательства, в общем объеме валового регионального продукта;</w:t>
            </w:r>
          </w:p>
          <w:p w:rsidR="00210E3C" w:rsidRDefault="00210E3C">
            <w:pPr>
              <w:pStyle w:val="ConsPlusNormal"/>
            </w:pPr>
            <w:r>
              <w:t>численность занятых в сфере малого и среднего предпринимательства, включая индивидуальных предпринимателей;</w:t>
            </w:r>
          </w:p>
          <w:p w:rsidR="00210E3C" w:rsidRDefault="00210E3C">
            <w:pPr>
              <w:pStyle w:val="ConsPlusNormal"/>
            </w:pPr>
            <w:r>
              <w:lastRenderedPageBreak/>
              <w:t>количество субъектов малого предпринимательства (включая индивидуальных предпринимателей) в расчете на 1 тыс. человек населения;</w:t>
            </w:r>
          </w:p>
          <w:p w:rsidR="00210E3C" w:rsidRDefault="00210E3C">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210E3C" w:rsidRDefault="00210E3C">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p w:rsidR="00210E3C" w:rsidRDefault="00210E3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10E3C" w:rsidRDefault="00210E3C">
            <w:pPr>
              <w:pStyle w:val="ConsPlusNormal"/>
            </w:pPr>
            <w:r>
              <w:t>отношение среднесписочной численности работников малых и средних предприятий к численности населения;</w:t>
            </w:r>
          </w:p>
          <w:p w:rsidR="00210E3C" w:rsidRDefault="00210E3C">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210E3C" w:rsidRDefault="00210E3C">
            <w:pPr>
              <w:pStyle w:val="ConsPlusNormal"/>
            </w:pPr>
            <w:r>
              <w:t>оборот субъектов малого и среднего предпринимательства в постоянных ценах по отношению к показателю 2014 года;</w:t>
            </w:r>
          </w:p>
          <w:p w:rsidR="00210E3C" w:rsidRDefault="00210E3C">
            <w:pPr>
              <w:pStyle w:val="ConsPlusNormal"/>
            </w:pPr>
            <w:r>
              <w:t>оборот субъектов малого и среднего предпринимательства на душу населения";</w:t>
            </w:r>
          </w:p>
        </w:tc>
      </w:tr>
    </w:tbl>
    <w:p w:rsidR="00210E3C" w:rsidRDefault="00210E3C">
      <w:pPr>
        <w:pStyle w:val="ConsPlusNormal"/>
      </w:pPr>
    </w:p>
    <w:p w:rsidR="00210E3C" w:rsidRDefault="00210E3C">
      <w:pPr>
        <w:pStyle w:val="ConsPlusNormal"/>
        <w:ind w:firstLine="540"/>
        <w:jc w:val="both"/>
      </w:pPr>
      <w:r>
        <w:t xml:space="preserve">б) </w:t>
      </w:r>
      <w:hyperlink r:id="rId12" w:history="1">
        <w:r>
          <w:rPr>
            <w:color w:val="0000FF"/>
          </w:rPr>
          <w:t>раздел</w:t>
        </w:r>
      </w:hyperlink>
      <w:r>
        <w:t xml:space="preserve"> "Ресурсное обеспечение государственной программы" изложить в следующей редакции:</w:t>
      </w:r>
    </w:p>
    <w:p w:rsidR="00210E3C" w:rsidRDefault="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210E3C">
        <w:tc>
          <w:tcPr>
            <w:tcW w:w="2551" w:type="dxa"/>
          </w:tcPr>
          <w:p w:rsidR="00210E3C" w:rsidRDefault="00210E3C">
            <w:pPr>
              <w:pStyle w:val="ConsPlusNormal"/>
            </w:pPr>
            <w:r>
              <w:t>"Ресурсное обеспечение государственной программы</w:t>
            </w:r>
          </w:p>
        </w:tc>
        <w:tc>
          <w:tcPr>
            <w:tcW w:w="6519" w:type="dxa"/>
          </w:tcPr>
          <w:p w:rsidR="00210E3C" w:rsidRDefault="00210E3C">
            <w:pPr>
              <w:pStyle w:val="ConsPlusNormal"/>
            </w:pPr>
            <w:r>
              <w:t>Общий объем финансового обеспечения государственной программы в 2019 - 2024 годах составит 2409252,5 тыс. рублей, в том числе за счет средств:</w:t>
            </w:r>
          </w:p>
          <w:p w:rsidR="00210E3C" w:rsidRDefault="00210E3C">
            <w:pPr>
              <w:pStyle w:val="ConsPlusNormal"/>
            </w:pPr>
            <w:r>
              <w:t>а) бюджета Республики Башкортостан - 1454350,0 тыс. рублей, из них по годам:</w:t>
            </w:r>
          </w:p>
          <w:p w:rsidR="00210E3C" w:rsidRDefault="00210E3C">
            <w:pPr>
              <w:pStyle w:val="ConsPlusNormal"/>
            </w:pPr>
            <w:r>
              <w:t>2019 год - 325725,0 тыс. рублей;</w:t>
            </w:r>
          </w:p>
          <w:p w:rsidR="00210E3C" w:rsidRDefault="00210E3C">
            <w:pPr>
              <w:pStyle w:val="ConsPlusNormal"/>
            </w:pPr>
            <w:r>
              <w:t>2020 год - 225725,0 тыс. рублей;</w:t>
            </w:r>
          </w:p>
          <w:p w:rsidR="00210E3C" w:rsidRDefault="00210E3C">
            <w:pPr>
              <w:pStyle w:val="ConsPlusNormal"/>
            </w:pPr>
            <w:r>
              <w:t>2021 год - 225725,0 тыс. рублей;</w:t>
            </w:r>
          </w:p>
          <w:p w:rsidR="00210E3C" w:rsidRDefault="00210E3C">
            <w:pPr>
              <w:pStyle w:val="ConsPlusNormal"/>
            </w:pPr>
            <w:r>
              <w:t>2022 год - 225725,0 тыс. рублей;</w:t>
            </w:r>
          </w:p>
          <w:p w:rsidR="00210E3C" w:rsidRDefault="00210E3C">
            <w:pPr>
              <w:pStyle w:val="ConsPlusNormal"/>
            </w:pPr>
            <w:r>
              <w:t>2023 год - 225725,0 тыс. рублей;</w:t>
            </w:r>
          </w:p>
          <w:p w:rsidR="00210E3C" w:rsidRDefault="00210E3C">
            <w:pPr>
              <w:pStyle w:val="ConsPlusNormal"/>
            </w:pPr>
            <w:r>
              <w:t>2024 год - 225725,0 тыс. рублей;</w:t>
            </w:r>
          </w:p>
          <w:p w:rsidR="00210E3C" w:rsidRDefault="00210E3C">
            <w:pPr>
              <w:pStyle w:val="ConsPlusNormal"/>
            </w:pPr>
            <w:r>
              <w:t>б) федерального бюджета - 589704,5 тыс. рублей, из них по годам:</w:t>
            </w:r>
          </w:p>
          <w:p w:rsidR="00210E3C" w:rsidRDefault="00210E3C">
            <w:pPr>
              <w:pStyle w:val="ConsPlusNormal"/>
            </w:pPr>
            <w:r>
              <w:t>2019 год - 288698,2 тыс. рублей;</w:t>
            </w:r>
          </w:p>
          <w:p w:rsidR="00210E3C" w:rsidRDefault="00210E3C">
            <w:pPr>
              <w:pStyle w:val="ConsPlusNormal"/>
            </w:pPr>
            <w:r>
              <w:t>2020 год - 132883,9 тыс. рублей;</w:t>
            </w:r>
          </w:p>
          <w:p w:rsidR="00210E3C" w:rsidRDefault="00210E3C">
            <w:pPr>
              <w:pStyle w:val="ConsPlusNormal"/>
            </w:pPr>
            <w:r>
              <w:t>2021 год - 168122,4 тыс. рублей;</w:t>
            </w:r>
          </w:p>
          <w:p w:rsidR="00210E3C" w:rsidRDefault="00210E3C">
            <w:pPr>
              <w:pStyle w:val="ConsPlusNormal"/>
            </w:pPr>
            <w:r>
              <w:t>в) местных бюджетов - 341198,0 тыс. рублей, из них по годам:</w:t>
            </w:r>
          </w:p>
          <w:p w:rsidR="00210E3C" w:rsidRDefault="00210E3C">
            <w:pPr>
              <w:pStyle w:val="ConsPlusNormal"/>
            </w:pPr>
            <w:r>
              <w:t>2019 год - 72733,0 тыс. рублей;</w:t>
            </w:r>
          </w:p>
          <w:p w:rsidR="00210E3C" w:rsidRDefault="00210E3C">
            <w:pPr>
              <w:pStyle w:val="ConsPlusNormal"/>
            </w:pPr>
            <w:r>
              <w:lastRenderedPageBreak/>
              <w:t>2020 год - 53693,0 тыс. рублей;</w:t>
            </w:r>
          </w:p>
          <w:p w:rsidR="00210E3C" w:rsidRDefault="00210E3C">
            <w:pPr>
              <w:pStyle w:val="ConsPlusNormal"/>
            </w:pPr>
            <w:r>
              <w:t>2021 год - 53693,0 тыс. рублей;</w:t>
            </w:r>
          </w:p>
          <w:p w:rsidR="00210E3C" w:rsidRDefault="00210E3C">
            <w:pPr>
              <w:pStyle w:val="ConsPlusNormal"/>
            </w:pPr>
            <w:r>
              <w:t>2022 год - 53693,0 тыс. рублей;</w:t>
            </w:r>
          </w:p>
          <w:p w:rsidR="00210E3C" w:rsidRDefault="00210E3C">
            <w:pPr>
              <w:pStyle w:val="ConsPlusNormal"/>
            </w:pPr>
            <w:r>
              <w:t>2023 год - 53693,0 тыс. рублей;</w:t>
            </w:r>
          </w:p>
          <w:p w:rsidR="00210E3C" w:rsidRDefault="00210E3C">
            <w:pPr>
              <w:pStyle w:val="ConsPlusNormal"/>
            </w:pPr>
            <w:r>
              <w:t>2024 год - 53693,0 тыс. рублей;</w:t>
            </w:r>
          </w:p>
          <w:p w:rsidR="00210E3C" w:rsidRDefault="00210E3C">
            <w:pPr>
              <w:pStyle w:val="ConsPlusNormal"/>
            </w:pPr>
            <w:r>
              <w:t>г) внебюджетных источников - 24000,0 тыс. рублей, из них по годам:</w:t>
            </w:r>
          </w:p>
          <w:p w:rsidR="00210E3C" w:rsidRDefault="00210E3C">
            <w:pPr>
              <w:pStyle w:val="ConsPlusNormal"/>
            </w:pPr>
            <w:r>
              <w:t>2019 год - 4000,0 тыс. рублей;</w:t>
            </w:r>
          </w:p>
          <w:p w:rsidR="00210E3C" w:rsidRDefault="00210E3C">
            <w:pPr>
              <w:pStyle w:val="ConsPlusNormal"/>
            </w:pPr>
            <w:r>
              <w:t>2020 год - 4000,0 тыс. рублей;</w:t>
            </w:r>
          </w:p>
          <w:p w:rsidR="00210E3C" w:rsidRDefault="00210E3C">
            <w:pPr>
              <w:pStyle w:val="ConsPlusNormal"/>
            </w:pPr>
            <w:r>
              <w:t>2021 год - 4000,0 тыс. рублей;</w:t>
            </w:r>
          </w:p>
          <w:p w:rsidR="00210E3C" w:rsidRDefault="00210E3C">
            <w:pPr>
              <w:pStyle w:val="ConsPlusNormal"/>
            </w:pPr>
            <w:r>
              <w:t>2022 год - 4000,0 тыс. рублей;</w:t>
            </w:r>
          </w:p>
          <w:p w:rsidR="00210E3C" w:rsidRDefault="00210E3C">
            <w:pPr>
              <w:pStyle w:val="ConsPlusNormal"/>
            </w:pPr>
            <w:r>
              <w:t>2023 год - 4000,0 тыс. рублей;</w:t>
            </w:r>
          </w:p>
          <w:p w:rsidR="00210E3C" w:rsidRDefault="00210E3C">
            <w:pPr>
              <w:pStyle w:val="ConsPlusNormal"/>
            </w:pPr>
            <w:r>
              <w:t>2024 год - 4000,0 тыс. рублей";</w:t>
            </w:r>
          </w:p>
        </w:tc>
      </w:tr>
    </w:tbl>
    <w:p w:rsidR="00210E3C" w:rsidRDefault="00210E3C">
      <w:pPr>
        <w:pStyle w:val="ConsPlusNormal"/>
      </w:pPr>
    </w:p>
    <w:p w:rsidR="00210E3C" w:rsidRDefault="00210E3C">
      <w:pPr>
        <w:pStyle w:val="ConsPlusNormal"/>
        <w:ind w:firstLine="540"/>
        <w:jc w:val="both"/>
      </w:pPr>
      <w:r>
        <w:t xml:space="preserve">2) в </w:t>
      </w:r>
      <w:hyperlink r:id="rId13" w:history="1">
        <w:r>
          <w:rPr>
            <w:color w:val="0000FF"/>
          </w:rPr>
          <w:t>паспорте</w:t>
        </w:r>
      </w:hyperlink>
      <w:r>
        <w:t xml:space="preserve"> подпрограммы "Развитие малого и среднего предпринимательства во всех отраслях и секторах экономики Республики Башкортостан" (раздел 6.1):</w:t>
      </w:r>
    </w:p>
    <w:p w:rsidR="00210E3C" w:rsidRDefault="00210E3C">
      <w:pPr>
        <w:pStyle w:val="ConsPlusNormal"/>
        <w:spacing w:before="240"/>
        <w:ind w:firstLine="540"/>
        <w:jc w:val="both"/>
      </w:pPr>
      <w:r>
        <w:t xml:space="preserve">а) </w:t>
      </w:r>
      <w:hyperlink r:id="rId14" w:history="1">
        <w:r>
          <w:rPr>
            <w:color w:val="0000FF"/>
          </w:rPr>
          <w:t>раздел</w:t>
        </w:r>
      </w:hyperlink>
      <w:r>
        <w:t xml:space="preserve"> "Цели и задачи подпрограммы" изложить в следующей редакции:</w:t>
      </w:r>
    </w:p>
    <w:p w:rsidR="00210E3C" w:rsidRDefault="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210E3C">
        <w:tc>
          <w:tcPr>
            <w:tcW w:w="2551" w:type="dxa"/>
            <w:vMerge w:val="restart"/>
          </w:tcPr>
          <w:p w:rsidR="00210E3C" w:rsidRDefault="00210E3C">
            <w:pPr>
              <w:pStyle w:val="ConsPlusNormal"/>
            </w:pPr>
            <w:r>
              <w:t>"Цели и задачи подпрограммы</w:t>
            </w:r>
          </w:p>
        </w:tc>
        <w:tc>
          <w:tcPr>
            <w:tcW w:w="6519" w:type="dxa"/>
          </w:tcPr>
          <w:p w:rsidR="00210E3C" w:rsidRDefault="00210E3C">
            <w:pPr>
              <w:pStyle w:val="ConsPlusNormal"/>
            </w:pPr>
            <w:r>
              <w:t>Цели:</w:t>
            </w:r>
          </w:p>
          <w:p w:rsidR="00210E3C" w:rsidRDefault="00210E3C">
            <w:pPr>
              <w:pStyle w:val="ConsPlusNormal"/>
            </w:pPr>
            <w:r>
              <w:t>увеличить долю малого и среднего бизнеса в валовом региональном продукте;</w:t>
            </w:r>
          </w:p>
          <w:p w:rsidR="00210E3C" w:rsidRDefault="00210E3C">
            <w:pPr>
              <w:pStyle w:val="ConsPlusNormal"/>
            </w:pPr>
            <w:r>
              <w:t>увеличить вклад предпринимательства в социально-экономическое развитие республики</w:t>
            </w:r>
          </w:p>
        </w:tc>
      </w:tr>
      <w:tr w:rsidR="00210E3C">
        <w:tc>
          <w:tcPr>
            <w:tcW w:w="2551" w:type="dxa"/>
            <w:vMerge/>
          </w:tcPr>
          <w:p w:rsidR="00210E3C" w:rsidRDefault="00210E3C">
            <w:pPr>
              <w:pStyle w:val="ConsPlusNormal"/>
              <w:ind w:firstLine="540"/>
              <w:jc w:val="both"/>
            </w:pPr>
          </w:p>
        </w:tc>
        <w:tc>
          <w:tcPr>
            <w:tcW w:w="6519" w:type="dxa"/>
          </w:tcPr>
          <w:p w:rsidR="00210E3C" w:rsidRDefault="00210E3C">
            <w:pPr>
              <w:pStyle w:val="ConsPlusNormal"/>
            </w:pPr>
            <w:r>
              <w:t>Задачи:</w:t>
            </w:r>
          </w:p>
          <w:p w:rsidR="00210E3C" w:rsidRDefault="00210E3C">
            <w:pPr>
              <w:pStyle w:val="ConsPlusNormal"/>
            </w:pPr>
            <w: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210E3C" w:rsidRDefault="00210E3C">
            <w:pPr>
              <w:pStyle w:val="ConsPlusNormal"/>
            </w:pPr>
            <w: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210E3C" w:rsidRDefault="00210E3C">
            <w:pPr>
              <w:pStyle w:val="ConsPlusNormal"/>
            </w:pPr>
            <w:r>
              <w:t>вовлечь молодежь в предпринимательство;</w:t>
            </w:r>
          </w:p>
          <w:p w:rsidR="00210E3C" w:rsidRDefault="00210E3C">
            <w:pPr>
              <w:pStyle w:val="ConsPlusNormal"/>
            </w:pPr>
            <w:r>
              <w:t>популяризировать и повысить престиж предпринимательской деятельности;</w:t>
            </w:r>
          </w:p>
          <w:p w:rsidR="00210E3C" w:rsidRDefault="00210E3C">
            <w:pPr>
              <w:pStyle w:val="ConsPlusNormal"/>
            </w:pPr>
            <w:r>
              <w:t>создать благоприятные условия осуществления деятельности для самозанятых граждан";</w:t>
            </w:r>
          </w:p>
        </w:tc>
      </w:tr>
    </w:tbl>
    <w:p w:rsidR="00210E3C" w:rsidRDefault="00210E3C">
      <w:pPr>
        <w:pStyle w:val="ConsPlusNormal"/>
      </w:pPr>
    </w:p>
    <w:p w:rsidR="00210E3C" w:rsidRDefault="00210E3C">
      <w:pPr>
        <w:pStyle w:val="ConsPlusNormal"/>
        <w:ind w:firstLine="540"/>
        <w:jc w:val="both"/>
      </w:pPr>
      <w:r>
        <w:t xml:space="preserve">б) </w:t>
      </w:r>
      <w:hyperlink r:id="rId15" w:history="1">
        <w:r>
          <w:rPr>
            <w:color w:val="0000FF"/>
          </w:rPr>
          <w:t>раздел</w:t>
        </w:r>
      </w:hyperlink>
      <w:r>
        <w:t xml:space="preserve"> "Ресурсное обеспечение подпрограммы" изложить в следующей редакции:</w:t>
      </w:r>
    </w:p>
    <w:p w:rsidR="00210E3C" w:rsidRDefault="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210E3C">
        <w:tc>
          <w:tcPr>
            <w:tcW w:w="2551" w:type="dxa"/>
          </w:tcPr>
          <w:p w:rsidR="00210E3C" w:rsidRDefault="00210E3C">
            <w:pPr>
              <w:pStyle w:val="ConsPlusNormal"/>
            </w:pPr>
            <w:r>
              <w:lastRenderedPageBreak/>
              <w:t>"Ресурсное обеспечение подпрограммы</w:t>
            </w:r>
          </w:p>
        </w:tc>
        <w:tc>
          <w:tcPr>
            <w:tcW w:w="6519" w:type="dxa"/>
          </w:tcPr>
          <w:p w:rsidR="00210E3C" w:rsidRDefault="00210E3C">
            <w:pPr>
              <w:pStyle w:val="ConsPlusNormal"/>
            </w:pPr>
            <w:r>
              <w:t>Общий объем финансового обеспечения подпрограммы составит 1111964,2 тыс. рублей, в том числе за счет средств:</w:t>
            </w:r>
          </w:p>
          <w:p w:rsidR="00210E3C" w:rsidRDefault="00210E3C">
            <w:pPr>
              <w:pStyle w:val="ConsPlusNormal"/>
            </w:pPr>
            <w:r>
              <w:t>а) бюджета Республики Башкортостан - 569350,0 тыс. рублей, из них по годам:</w:t>
            </w:r>
          </w:p>
          <w:p w:rsidR="00210E3C" w:rsidRDefault="00210E3C">
            <w:pPr>
              <w:pStyle w:val="ConsPlusNormal"/>
            </w:pPr>
            <w:r>
              <w:t>2019 год - 178225,0 тыс. рублей;</w:t>
            </w:r>
          </w:p>
          <w:p w:rsidR="00210E3C" w:rsidRDefault="00210E3C">
            <w:pPr>
              <w:pStyle w:val="ConsPlusNormal"/>
            </w:pPr>
            <w:r>
              <w:t>2020 год - 78225,0 тыс. рублей;</w:t>
            </w:r>
          </w:p>
          <w:p w:rsidR="00210E3C" w:rsidRDefault="00210E3C">
            <w:pPr>
              <w:pStyle w:val="ConsPlusNormal"/>
            </w:pPr>
            <w:r>
              <w:t>2021 год - 78225,0 тыс. рублей;</w:t>
            </w:r>
          </w:p>
          <w:p w:rsidR="00210E3C" w:rsidRDefault="00210E3C">
            <w:pPr>
              <w:pStyle w:val="ConsPlusNormal"/>
            </w:pPr>
            <w:r>
              <w:t>2022 год - 78225,0 тыс. рублей;</w:t>
            </w:r>
          </w:p>
          <w:p w:rsidR="00210E3C" w:rsidRDefault="00210E3C">
            <w:pPr>
              <w:pStyle w:val="ConsPlusNormal"/>
            </w:pPr>
            <w:r>
              <w:t>2023 год - 78225,0 тыс. рублей;</w:t>
            </w:r>
          </w:p>
          <w:p w:rsidR="00210E3C" w:rsidRDefault="00210E3C">
            <w:pPr>
              <w:pStyle w:val="ConsPlusNormal"/>
            </w:pPr>
            <w:r>
              <w:t>2024 год - 78225,0 тыс. рублей;</w:t>
            </w:r>
          </w:p>
          <w:p w:rsidR="00210E3C" w:rsidRDefault="00210E3C">
            <w:pPr>
              <w:pStyle w:val="ConsPlusNormal"/>
            </w:pPr>
            <w:r>
              <w:t>б) федерального бюджета - 518614,2 тыс. рублей, из них по годам:</w:t>
            </w:r>
          </w:p>
          <w:p w:rsidR="00210E3C" w:rsidRDefault="00210E3C">
            <w:pPr>
              <w:pStyle w:val="ConsPlusNormal"/>
            </w:pPr>
            <w:r>
              <w:t>2019 год - 246308,1 тыс. рублей;</w:t>
            </w:r>
          </w:p>
          <w:p w:rsidR="00210E3C" w:rsidRDefault="00210E3C">
            <w:pPr>
              <w:pStyle w:val="ConsPlusNormal"/>
            </w:pPr>
            <w:r>
              <w:t>2020 год - 127967,5 тыс. рублей;</w:t>
            </w:r>
          </w:p>
          <w:p w:rsidR="00210E3C" w:rsidRDefault="00210E3C">
            <w:pPr>
              <w:pStyle w:val="ConsPlusNormal"/>
            </w:pPr>
            <w:r>
              <w:t>2021 год - 144338,6 тыс. рублей;</w:t>
            </w:r>
          </w:p>
          <w:p w:rsidR="00210E3C" w:rsidRDefault="00210E3C">
            <w:pPr>
              <w:pStyle w:val="ConsPlusNormal"/>
            </w:pPr>
            <w:r>
              <w:t>в) внебюджетных источников - 24000,0 тыс. рублей, из них по годам:</w:t>
            </w:r>
          </w:p>
          <w:p w:rsidR="00210E3C" w:rsidRDefault="00210E3C">
            <w:pPr>
              <w:pStyle w:val="ConsPlusNormal"/>
            </w:pPr>
            <w:r>
              <w:t>2019 год - 4000,0 тыс. рублей;</w:t>
            </w:r>
          </w:p>
          <w:p w:rsidR="00210E3C" w:rsidRDefault="00210E3C">
            <w:pPr>
              <w:pStyle w:val="ConsPlusNormal"/>
            </w:pPr>
            <w:r>
              <w:t>2020 год - 4000,0 тыс. рублей;</w:t>
            </w:r>
          </w:p>
          <w:p w:rsidR="00210E3C" w:rsidRDefault="00210E3C">
            <w:pPr>
              <w:pStyle w:val="ConsPlusNormal"/>
            </w:pPr>
            <w:r>
              <w:t>2021 год - 4000,0 тыс. рублей;</w:t>
            </w:r>
          </w:p>
          <w:p w:rsidR="00210E3C" w:rsidRDefault="00210E3C">
            <w:pPr>
              <w:pStyle w:val="ConsPlusNormal"/>
            </w:pPr>
            <w:r>
              <w:t>2022 год - 4000,0 тыс. рублей;</w:t>
            </w:r>
          </w:p>
          <w:p w:rsidR="00210E3C" w:rsidRDefault="00210E3C">
            <w:pPr>
              <w:pStyle w:val="ConsPlusNormal"/>
            </w:pPr>
            <w:r>
              <w:t>2023 год - 4000,0 тыс. рублей;</w:t>
            </w:r>
          </w:p>
          <w:p w:rsidR="00210E3C" w:rsidRDefault="00210E3C">
            <w:pPr>
              <w:pStyle w:val="ConsPlusNormal"/>
            </w:pPr>
            <w:r>
              <w:t>2024 год - 4000,0 тыс. рублей";</w:t>
            </w:r>
          </w:p>
        </w:tc>
      </w:tr>
    </w:tbl>
    <w:p w:rsidR="00210E3C" w:rsidRDefault="00210E3C">
      <w:pPr>
        <w:pStyle w:val="ConsPlusNormal"/>
        <w:ind w:firstLine="540"/>
        <w:jc w:val="both"/>
      </w:pPr>
    </w:p>
    <w:p w:rsidR="00210E3C" w:rsidRDefault="00210E3C">
      <w:pPr>
        <w:pStyle w:val="ConsPlusNormal"/>
        <w:ind w:firstLine="540"/>
        <w:jc w:val="both"/>
      </w:pPr>
      <w:r>
        <w:t xml:space="preserve">3) </w:t>
      </w:r>
      <w:hyperlink r:id="rId16" w:history="1">
        <w:r>
          <w:rPr>
            <w:color w:val="0000FF"/>
          </w:rPr>
          <w:t>раздел</w:t>
        </w:r>
      </w:hyperlink>
      <w:r>
        <w:t xml:space="preserve"> "Ресурсное обеспечение подпрограммы" паспорта подпрограммы "Развитие малого бизнеса в муниципальных образованиях Республики Башкортостан" (раздел 6.2) изложить в следующей редакции:</w:t>
      </w:r>
    </w:p>
    <w:p w:rsidR="00210E3C" w:rsidRDefault="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210E3C">
        <w:tc>
          <w:tcPr>
            <w:tcW w:w="2551" w:type="dxa"/>
          </w:tcPr>
          <w:p w:rsidR="00210E3C" w:rsidRDefault="00210E3C">
            <w:pPr>
              <w:pStyle w:val="ConsPlusNormal"/>
            </w:pPr>
            <w:r>
              <w:t>"Ресурсное обеспечение подпрограммы</w:t>
            </w:r>
          </w:p>
        </w:tc>
        <w:tc>
          <w:tcPr>
            <w:tcW w:w="6519" w:type="dxa"/>
          </w:tcPr>
          <w:p w:rsidR="00210E3C" w:rsidRDefault="00210E3C">
            <w:pPr>
              <w:pStyle w:val="ConsPlusNormal"/>
            </w:pPr>
            <w: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210E3C" w:rsidRDefault="00210E3C">
            <w:pPr>
              <w:pStyle w:val="ConsPlusNormal"/>
            </w:pPr>
            <w:r>
              <w:t>2019 год - 147500,0 тыс. рублей;</w:t>
            </w:r>
          </w:p>
          <w:p w:rsidR="00210E3C" w:rsidRDefault="00210E3C">
            <w:pPr>
              <w:pStyle w:val="ConsPlusNormal"/>
            </w:pPr>
            <w:r>
              <w:t>2020 год - 147500,0 тыс. рублей;</w:t>
            </w:r>
          </w:p>
          <w:p w:rsidR="00210E3C" w:rsidRDefault="00210E3C">
            <w:pPr>
              <w:pStyle w:val="ConsPlusNormal"/>
            </w:pPr>
            <w:r>
              <w:t>2021 год - 147500,0 тыс. рублей;</w:t>
            </w:r>
          </w:p>
          <w:p w:rsidR="00210E3C" w:rsidRDefault="00210E3C">
            <w:pPr>
              <w:pStyle w:val="ConsPlusNormal"/>
            </w:pPr>
            <w:r>
              <w:t>2022 год - 147500,0 тыс. рублей;</w:t>
            </w:r>
          </w:p>
          <w:p w:rsidR="00210E3C" w:rsidRDefault="00210E3C">
            <w:pPr>
              <w:pStyle w:val="ConsPlusNormal"/>
            </w:pPr>
            <w:r>
              <w:t>2023 год - 147500,0 тыс. рублей;</w:t>
            </w:r>
          </w:p>
          <w:p w:rsidR="00210E3C" w:rsidRDefault="00210E3C">
            <w:pPr>
              <w:pStyle w:val="ConsPlusNormal"/>
            </w:pPr>
            <w:r>
              <w:t>2024 год - 147500,0 тыс. рублей;</w:t>
            </w:r>
          </w:p>
          <w:p w:rsidR="00210E3C" w:rsidRDefault="00210E3C">
            <w:pPr>
              <w:pStyle w:val="ConsPlusNormal"/>
            </w:pPr>
            <w:r>
              <w:t>б) федерального бюджета - 71090,3 тыс. рублей, из них по годам:</w:t>
            </w:r>
          </w:p>
          <w:p w:rsidR="00210E3C" w:rsidRDefault="00210E3C">
            <w:pPr>
              <w:pStyle w:val="ConsPlusNormal"/>
            </w:pPr>
            <w:r>
              <w:t>2019 год - 42390,1 тыс. рублей;</w:t>
            </w:r>
          </w:p>
          <w:p w:rsidR="00210E3C" w:rsidRDefault="00210E3C">
            <w:pPr>
              <w:pStyle w:val="ConsPlusNormal"/>
            </w:pPr>
            <w:r>
              <w:t>2020 год - 4916,4 тыс. рублей;</w:t>
            </w:r>
          </w:p>
          <w:p w:rsidR="00210E3C" w:rsidRDefault="00210E3C">
            <w:pPr>
              <w:pStyle w:val="ConsPlusNormal"/>
            </w:pPr>
            <w:r>
              <w:t>2021 год - 23783,8 тыс. рублей;</w:t>
            </w:r>
          </w:p>
          <w:p w:rsidR="00210E3C" w:rsidRDefault="00210E3C">
            <w:pPr>
              <w:pStyle w:val="ConsPlusNormal"/>
            </w:pPr>
            <w:r>
              <w:t>в) местных бюджетов - 341198,0 тыс. рублей, из них по годам:</w:t>
            </w:r>
          </w:p>
          <w:p w:rsidR="00210E3C" w:rsidRDefault="00210E3C">
            <w:pPr>
              <w:pStyle w:val="ConsPlusNormal"/>
            </w:pPr>
            <w:r>
              <w:lastRenderedPageBreak/>
              <w:t>2019 год - 72733,0 тыс. рублей;</w:t>
            </w:r>
          </w:p>
          <w:p w:rsidR="00210E3C" w:rsidRDefault="00210E3C">
            <w:pPr>
              <w:pStyle w:val="ConsPlusNormal"/>
            </w:pPr>
            <w:r>
              <w:t>2020 год - 53693,0 тыс. рублей;</w:t>
            </w:r>
          </w:p>
          <w:p w:rsidR="00210E3C" w:rsidRDefault="00210E3C">
            <w:pPr>
              <w:pStyle w:val="ConsPlusNormal"/>
            </w:pPr>
            <w:r>
              <w:t>2021 год - 53693,0 тыс. рублей;</w:t>
            </w:r>
          </w:p>
          <w:p w:rsidR="00210E3C" w:rsidRDefault="00210E3C">
            <w:pPr>
              <w:pStyle w:val="ConsPlusNormal"/>
            </w:pPr>
            <w:r>
              <w:t>2022 год - 53693,0 тыс. рублей;</w:t>
            </w:r>
          </w:p>
          <w:p w:rsidR="00210E3C" w:rsidRDefault="00210E3C">
            <w:pPr>
              <w:pStyle w:val="ConsPlusNormal"/>
            </w:pPr>
            <w:r>
              <w:t>2023 год - 53693,0 тыс. рублей;</w:t>
            </w:r>
          </w:p>
          <w:p w:rsidR="00210E3C" w:rsidRDefault="00210E3C">
            <w:pPr>
              <w:pStyle w:val="ConsPlusNormal"/>
            </w:pPr>
            <w:r>
              <w:t>2024 год - 53693,0 тыс. рублей";</w:t>
            </w:r>
          </w:p>
        </w:tc>
      </w:tr>
    </w:tbl>
    <w:p w:rsidR="00210E3C" w:rsidRDefault="00210E3C">
      <w:pPr>
        <w:pStyle w:val="ConsPlusNormal"/>
      </w:pPr>
    </w:p>
    <w:p w:rsidR="00210E3C" w:rsidRDefault="00210E3C">
      <w:pPr>
        <w:pStyle w:val="ConsPlusNormal"/>
        <w:ind w:firstLine="540"/>
        <w:jc w:val="both"/>
      </w:pPr>
      <w:r>
        <w:t xml:space="preserve">4) </w:t>
      </w:r>
      <w:hyperlink r:id="rId17" w:history="1">
        <w:r>
          <w:rPr>
            <w:color w:val="0000FF"/>
          </w:rPr>
          <w:t>приложение N 1</w:t>
        </w:r>
      </w:hyperlink>
      <w:r>
        <w:t xml:space="preserve"> к государственной программе изложить в следующей редакции:</w:t>
      </w:r>
    </w:p>
    <w:p w:rsidR="00210E3C" w:rsidRDefault="00210E3C">
      <w:pPr>
        <w:pStyle w:val="ConsPlusNormal"/>
        <w:spacing w:before="240"/>
        <w:jc w:val="center"/>
      </w:pPr>
      <w:r>
        <w:t>"ПЕРЕЧЕНЬ</w:t>
      </w:r>
    </w:p>
    <w:p w:rsidR="00210E3C" w:rsidRDefault="00210E3C">
      <w:pPr>
        <w:pStyle w:val="ConsPlusNormal"/>
        <w:jc w:val="center"/>
      </w:pPr>
      <w:r>
        <w:t>ЦЕЛЕВЫХ ИНДИКАТОРОВ И ПОКАЗАТЕЛЕЙ ГОСУДАРСТВЕННОЙ ПРОГРАММЫ</w:t>
      </w:r>
    </w:p>
    <w:p w:rsidR="00210E3C" w:rsidRDefault="00210E3C">
      <w:pPr>
        <w:pStyle w:val="ConsPlusNormal"/>
        <w:jc w:val="center"/>
      </w:pPr>
      <w:r>
        <w:t>"РАЗВИТИЕ И ПОДДЕРЖКА МАЛОГО И СРЕДНЕГО ПРЕДПРИНИМАТЕЛЬСТВА</w:t>
      </w:r>
    </w:p>
    <w:p w:rsidR="00210E3C" w:rsidRDefault="00210E3C">
      <w:pPr>
        <w:pStyle w:val="ConsPlusNormal"/>
        <w:jc w:val="center"/>
      </w:pPr>
      <w:r>
        <w:t>В РЕСПУБЛИКЕ БАШКОРТОСТАН"</w:t>
      </w:r>
    </w:p>
    <w:p w:rsidR="00210E3C" w:rsidRDefault="00210E3C">
      <w:pPr>
        <w:pStyle w:val="ConsPlusNormal"/>
        <w:jc w:val="center"/>
      </w:pPr>
    </w:p>
    <w:p w:rsidR="00210E3C" w:rsidRDefault="00210E3C">
      <w:pPr>
        <w:pStyle w:val="ConsPlusNormal"/>
        <w:jc w:val="center"/>
        <w:sectPr w:rsidR="00210E3C">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2891"/>
        <w:gridCol w:w="963"/>
        <w:gridCol w:w="963"/>
        <w:gridCol w:w="963"/>
        <w:gridCol w:w="963"/>
        <w:gridCol w:w="963"/>
        <w:gridCol w:w="963"/>
        <w:gridCol w:w="963"/>
        <w:gridCol w:w="3514"/>
      </w:tblGrid>
      <w:tr w:rsidR="00210E3C">
        <w:tc>
          <w:tcPr>
            <w:tcW w:w="453"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lastRenderedPageBreak/>
              <w:t>N п/п</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Наименование целевого индикатора и показателя государственной программы, единица измерения</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Фактическое значение целевого индикатора и показателя на момент разработки государственной программы</w:t>
            </w:r>
          </w:p>
        </w:tc>
        <w:tc>
          <w:tcPr>
            <w:tcW w:w="5778" w:type="dxa"/>
            <w:gridSpan w:val="6"/>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Значения целевого индикатора и показателя по годам</w:t>
            </w:r>
          </w:p>
        </w:tc>
        <w:tc>
          <w:tcPr>
            <w:tcW w:w="351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Методика расчета значений целевого индикатора и показателя государственной программы</w:t>
            </w:r>
          </w:p>
        </w:tc>
      </w:tr>
      <w:tr w:rsidR="00210E3C">
        <w:tc>
          <w:tcPr>
            <w:tcW w:w="453"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289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63"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2019</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2020</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2021</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2022</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2023</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2024</w:t>
            </w:r>
          </w:p>
        </w:tc>
        <w:tc>
          <w:tcPr>
            <w:tcW w:w="35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45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3</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4</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5</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6</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7</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8</w:t>
            </w:r>
          </w:p>
        </w:tc>
        <w:tc>
          <w:tcPr>
            <w:tcW w:w="963"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9</w:t>
            </w:r>
          </w:p>
        </w:tc>
        <w:tc>
          <w:tcPr>
            <w:tcW w:w="351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10</w:t>
            </w:r>
          </w:p>
        </w:tc>
      </w:tr>
      <w:tr w:rsidR="00210E3C">
        <w:tc>
          <w:tcPr>
            <w:tcW w:w="13599" w:type="dxa"/>
            <w:gridSpan w:val="10"/>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Государственная программа "Развитие и поддержка малого и среднего предпринимательства в Республике Башкортостан"</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36,5</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Дп = ОТсмсп / ВРП,</w:t>
            </w:r>
          </w:p>
          <w:p w:rsidR="00210E3C" w:rsidRDefault="00210E3C">
            <w:pPr>
              <w:pStyle w:val="ConsPlusNormal"/>
            </w:pPr>
          </w:p>
          <w:p w:rsidR="00210E3C" w:rsidRDefault="00210E3C">
            <w:pPr>
              <w:pStyle w:val="ConsPlusNormal"/>
            </w:pPr>
            <w:r>
              <w:t>где:</w:t>
            </w:r>
          </w:p>
          <w:p w:rsidR="00210E3C" w:rsidRDefault="00210E3C">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210E3C" w:rsidRDefault="00210E3C">
            <w:pPr>
              <w:pStyle w:val="ConsPlusNormal"/>
            </w:pPr>
            <w:r>
              <w:lastRenderedPageBreak/>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210E3C" w:rsidRDefault="00210E3C">
            <w:pPr>
              <w:pStyle w:val="ConsPlusNormal"/>
            </w:pPr>
            <w:r>
              <w:t>ВРП - объем валового регионального продукта, тыс. рублей</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2</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413,7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444,0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472,0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505,0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533,0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559,0</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Чmsp = ССЧсмсп + Чип,</w:t>
            </w:r>
          </w:p>
          <w:p w:rsidR="00210E3C" w:rsidRDefault="00210E3C">
            <w:pPr>
              <w:pStyle w:val="ConsPlusNormal"/>
            </w:pPr>
          </w:p>
          <w:p w:rsidR="00210E3C" w:rsidRDefault="00210E3C">
            <w:pPr>
              <w:pStyle w:val="ConsPlusNormal"/>
            </w:pPr>
            <w:r>
              <w:t>где:</w:t>
            </w:r>
          </w:p>
          <w:p w:rsidR="00210E3C" w:rsidRDefault="00210E3C">
            <w:pPr>
              <w:pStyle w:val="ConsPlusNormal"/>
            </w:pPr>
            <w: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210E3C" w:rsidRDefault="00210E3C">
            <w:pPr>
              <w:pStyle w:val="ConsPlusNormal"/>
            </w:pPr>
            <w: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210E3C" w:rsidRDefault="00210E3C">
            <w:pPr>
              <w:pStyle w:val="ConsPlusNormal"/>
            </w:pPr>
            <w:r>
              <w:t xml:space="preserve">Чип - количество индивидуальных предпринимателей (по данным единого реестра субъектов </w:t>
            </w:r>
            <w:r>
              <w:lastRenderedPageBreak/>
              <w:t>малого и среднего предпринимательства (ФНС России)), чел.</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3</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предпринимательства (включая индивидуальных предпринимателей) в расчете на 1 тыс. чел. населения,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34,24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34,56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34,80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35,30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35,55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35,79</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Кс на 1000 чел. = Ксмп / Н x 1000,</w:t>
            </w:r>
          </w:p>
          <w:p w:rsidR="00210E3C" w:rsidRDefault="00210E3C">
            <w:pPr>
              <w:pStyle w:val="ConsPlusNormal"/>
            </w:pPr>
          </w:p>
          <w:p w:rsidR="00210E3C" w:rsidRDefault="00210E3C">
            <w:pPr>
              <w:pStyle w:val="ConsPlusNormal"/>
            </w:pPr>
            <w:r>
              <w:t>где:</w:t>
            </w:r>
          </w:p>
          <w:p w:rsidR="00210E3C" w:rsidRDefault="00210E3C">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210E3C" w:rsidRDefault="00210E3C">
            <w:pPr>
              <w:pStyle w:val="ConsPlusNormal"/>
            </w:pPr>
            <w:r>
              <w:t>Ксмп - количество субъектов малого предпринимательства (включая индивидуальных предпринимателей), ед.;</w:t>
            </w:r>
          </w:p>
          <w:p w:rsidR="00210E3C" w:rsidRDefault="00210E3C">
            <w:pPr>
              <w:pStyle w:val="ConsPlusNormal"/>
            </w:pPr>
            <w:r>
              <w:t>Н - численность постоянного населения Республики Башкортостан в среднем за год, чел.</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r>
              <w:lastRenderedPageBreak/>
              <w:t>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24,3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28,25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31,3</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 = ССЧсмсп / Чзн x 100,</w:t>
            </w:r>
          </w:p>
          <w:p w:rsidR="00210E3C" w:rsidRDefault="00210E3C">
            <w:pPr>
              <w:pStyle w:val="ConsPlusNormal"/>
            </w:pPr>
          </w:p>
          <w:p w:rsidR="00210E3C" w:rsidRDefault="00210E3C">
            <w:pPr>
              <w:pStyle w:val="ConsPlusNormal"/>
            </w:pPr>
            <w:r>
              <w:t>где:</w:t>
            </w:r>
          </w:p>
          <w:p w:rsidR="00210E3C" w:rsidRDefault="00210E3C">
            <w:pPr>
              <w:pStyle w:val="ConsPlusNormal"/>
            </w:pPr>
            <w:r>
              <w:t xml:space="preserve">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w:t>
            </w:r>
            <w:r>
              <w:lastRenderedPageBreak/>
              <w:t>населения, проценты;</w:t>
            </w:r>
          </w:p>
          <w:p w:rsidR="00210E3C" w:rsidRDefault="00210E3C">
            <w:pPr>
              <w:pStyle w:val="ConsPlusNormal"/>
            </w:pPr>
            <w: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210E3C" w:rsidRDefault="00210E3C">
            <w:pPr>
              <w:pStyle w:val="ConsPlusNormal"/>
            </w:pPr>
            <w:r>
              <w:t>Чзн - численность занятых (в среднем за год), чел.</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5</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1134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1170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1190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1230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1270</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Осмп = Омм + Оип,</w:t>
            </w:r>
          </w:p>
          <w:p w:rsidR="00210E3C" w:rsidRDefault="00210E3C">
            <w:pPr>
              <w:pStyle w:val="ConsPlusNormal"/>
            </w:pPr>
          </w:p>
          <w:p w:rsidR="00210E3C" w:rsidRDefault="00210E3C">
            <w:pPr>
              <w:pStyle w:val="ConsPlusNormal"/>
            </w:pPr>
            <w:r>
              <w:t>где:</w:t>
            </w:r>
          </w:p>
          <w:p w:rsidR="00210E3C" w:rsidRDefault="00210E3C">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210E3C" w:rsidRDefault="00210E3C">
            <w:pPr>
              <w:pStyle w:val="ConsPlusNormal"/>
            </w:pPr>
            <w:r>
              <w:t>Омм - оборот малых предприятий (включая микропредприятия), млрд. рублей;</w:t>
            </w:r>
          </w:p>
          <w:p w:rsidR="00210E3C" w:rsidRDefault="00210E3C">
            <w:pPr>
              <w:pStyle w:val="ConsPlusNormal"/>
            </w:pPr>
            <w:r>
              <w:t>Оип - оборот индивидуальных предпринимателей, млрд. рублей</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31,2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37,1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39,4</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Кс на 1 тыс. чел. = Ксмсп / Н x 1000,</w:t>
            </w:r>
          </w:p>
          <w:p w:rsidR="00210E3C" w:rsidRDefault="00210E3C">
            <w:pPr>
              <w:pStyle w:val="ConsPlusNormal"/>
            </w:pPr>
          </w:p>
          <w:p w:rsidR="00210E3C" w:rsidRDefault="00210E3C">
            <w:pPr>
              <w:pStyle w:val="ConsPlusNormal"/>
            </w:pPr>
            <w:r>
              <w:lastRenderedPageBreak/>
              <w:t>где:</w:t>
            </w:r>
          </w:p>
          <w:p w:rsidR="00210E3C" w:rsidRDefault="00210E3C">
            <w:pPr>
              <w:pStyle w:val="ConsPlusNormal"/>
            </w:pPr>
            <w: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210E3C" w:rsidRDefault="00210E3C">
            <w:pPr>
              <w:pStyle w:val="ConsPlusNormal"/>
            </w:pPr>
            <w: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210E3C" w:rsidRDefault="00210E3C">
            <w:pPr>
              <w:pStyle w:val="ConsPlusNormal"/>
            </w:pPr>
            <w:r>
              <w:t>Н - численность постоянного населения Республики Башкортостан на 1 января текущего календарного года, чел.</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7</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Отношение среднесписочной численности работников малых и средних предприятий к численности населения,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11,4</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 = ССЧсмсп / Н x 100,</w:t>
            </w:r>
          </w:p>
          <w:p w:rsidR="00210E3C" w:rsidRDefault="00210E3C">
            <w:pPr>
              <w:pStyle w:val="ConsPlusNormal"/>
            </w:pPr>
          </w:p>
          <w:p w:rsidR="00210E3C" w:rsidRDefault="00210E3C">
            <w:pPr>
              <w:pStyle w:val="ConsPlusNormal"/>
            </w:pPr>
            <w:r>
              <w:t>где:</w:t>
            </w:r>
          </w:p>
          <w:p w:rsidR="00210E3C" w:rsidRDefault="00210E3C">
            <w:pPr>
              <w:pStyle w:val="ConsPlusNormal"/>
            </w:pPr>
            <w:r>
              <w:t>О - отношение среднесписочной численности работников малых и средних предприятий к численности населения, проценты;</w:t>
            </w:r>
          </w:p>
          <w:p w:rsidR="00210E3C" w:rsidRDefault="00210E3C">
            <w:pPr>
              <w:pStyle w:val="ConsPlusNormal"/>
            </w:pPr>
            <w:r>
              <w:t xml:space="preserve">ССЧсмсп - среднесписочная численность работников малых </w:t>
            </w:r>
            <w:r>
              <w:lastRenderedPageBreak/>
              <w:t>и средних предприятий по данным единого реестра субъектов малого и среднего предпринимательства (ФНС России), чел.;</w:t>
            </w:r>
          </w:p>
          <w:p w:rsidR="00210E3C" w:rsidRDefault="00210E3C">
            <w:pPr>
              <w:pStyle w:val="ConsPlusNormal"/>
            </w:pPr>
            <w:r>
              <w:t>Н - численность постоянного населения в среднем за год, чел.</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8</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97,7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112,0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123,5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130,6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137,7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144,8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151,9</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Оз = Осмсп / (ССЧмп + ССЧмикро + ССЧип + ССЧсп) / Озан</w:t>
            </w:r>
            <w:r>
              <w:rPr>
                <w:vertAlign w:val="subscript"/>
              </w:rPr>
              <w:t>2014</w:t>
            </w:r>
            <w:r>
              <w:t xml:space="preserve"> / ИПЦ (отчетный год - 2014 год),</w:t>
            </w:r>
          </w:p>
          <w:p w:rsidR="00210E3C" w:rsidRDefault="00210E3C">
            <w:pPr>
              <w:pStyle w:val="ConsPlusNormal"/>
            </w:pPr>
          </w:p>
          <w:p w:rsidR="00210E3C" w:rsidRDefault="00210E3C">
            <w:pPr>
              <w:pStyle w:val="ConsPlusNormal"/>
            </w:pPr>
            <w:r>
              <w:t>где:</w:t>
            </w:r>
          </w:p>
          <w:p w:rsidR="00210E3C" w:rsidRDefault="00210E3C">
            <w:pPr>
              <w:pStyle w:val="ConsPlusNormal"/>
            </w:pPr>
            <w:r>
              <w:t>Оз - оборот в расчете на одного работника субъекта малого и среднего предпринимательства, тыс. рублей;</w:t>
            </w:r>
          </w:p>
          <w:p w:rsidR="00210E3C" w:rsidRDefault="00210E3C">
            <w:pPr>
              <w:pStyle w:val="ConsPlusNormal"/>
            </w:pPr>
            <w:r>
              <w:t>Осмсп - оборот продукции (услуг), производимой субъектами малого и среднего предпринимательства, млрд. рублей;</w:t>
            </w:r>
          </w:p>
          <w:p w:rsidR="00210E3C" w:rsidRDefault="00210E3C">
            <w:pPr>
              <w:pStyle w:val="ConsPlusNormal"/>
            </w:pPr>
            <w:r>
              <w:t>ССЧмп - среднесписочная численность работников (без внешних совместителей) малых предприятий, чел.;</w:t>
            </w:r>
          </w:p>
          <w:p w:rsidR="00210E3C" w:rsidRDefault="00210E3C">
            <w:pPr>
              <w:pStyle w:val="ConsPlusNormal"/>
            </w:pPr>
            <w:r>
              <w:t>ССЧмикро - среднесписочная численность работников (без внешних совместителей) микропредприятий, чел.;</w:t>
            </w:r>
          </w:p>
          <w:p w:rsidR="00210E3C" w:rsidRDefault="00210E3C">
            <w:pPr>
              <w:pStyle w:val="ConsPlusNormal"/>
            </w:pPr>
            <w:r>
              <w:t xml:space="preserve">ССЧип - число занятых в </w:t>
            </w:r>
            <w:r>
              <w:lastRenderedPageBreak/>
              <w:t>бизнесе индивидуального предпринимателя;</w:t>
            </w:r>
          </w:p>
          <w:p w:rsidR="00210E3C" w:rsidRDefault="00210E3C">
            <w:pPr>
              <w:pStyle w:val="ConsPlusNormal"/>
            </w:pPr>
            <w:r>
              <w:t>ССЧсп - среднесписочная численность работников (без внешних совместителей) средних предприятий, чел.;</w:t>
            </w:r>
          </w:p>
          <w:p w:rsidR="00210E3C" w:rsidRDefault="00210E3C">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p w:rsidR="00210E3C" w:rsidRDefault="00210E3C">
            <w:pPr>
              <w:pStyle w:val="ConsPlusNormal"/>
            </w:pPr>
            <w:r>
              <w:t>ИПЦ - индекс потребительских цен на товары и услуги, проценты</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9</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Оборот субъектов малого и среднего предпринимательства в постоянных ценах по отношению к показателю 2014 года,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93,4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115,0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144,2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154,4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164,6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174,8</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Осмсп = (Омм + Оип + Оср) / Осмсп</w:t>
            </w:r>
            <w:r>
              <w:rPr>
                <w:vertAlign w:val="subscript"/>
              </w:rPr>
              <w:t>2014</w:t>
            </w:r>
            <w:r>
              <w:t xml:space="preserve"> / ИПЦ (отчетный год - 2014 год),</w:t>
            </w:r>
          </w:p>
          <w:p w:rsidR="00210E3C" w:rsidRDefault="00210E3C">
            <w:pPr>
              <w:pStyle w:val="ConsPlusNormal"/>
            </w:pPr>
          </w:p>
          <w:p w:rsidR="00210E3C" w:rsidRDefault="00210E3C">
            <w:pPr>
              <w:pStyle w:val="ConsPlusNormal"/>
            </w:pPr>
            <w:r>
              <w:t>где:</w:t>
            </w:r>
          </w:p>
          <w:p w:rsidR="00210E3C" w:rsidRDefault="00210E3C">
            <w:pPr>
              <w:pStyle w:val="ConsPlusNormal"/>
            </w:pPr>
            <w:r>
              <w:t>Осмсп - оборот продукции (услуг), производимой субъектами малого и среднего предпринимательства, млрд. рублей;</w:t>
            </w:r>
          </w:p>
          <w:p w:rsidR="00210E3C" w:rsidRDefault="00210E3C">
            <w:pPr>
              <w:pStyle w:val="ConsPlusNormal"/>
            </w:pPr>
            <w:r>
              <w:t>Омм - оборот малых предприятий (включая микропредприятия), млрд. рублей;</w:t>
            </w:r>
          </w:p>
          <w:p w:rsidR="00210E3C" w:rsidRDefault="00210E3C">
            <w:pPr>
              <w:pStyle w:val="ConsPlusNormal"/>
            </w:pPr>
            <w:r>
              <w:t>Оип - оборот индивидуальных предпринимателей, млрд. рублей;</w:t>
            </w:r>
          </w:p>
          <w:p w:rsidR="00210E3C" w:rsidRDefault="00210E3C">
            <w:pPr>
              <w:pStyle w:val="ConsPlusNormal"/>
            </w:pPr>
            <w:r>
              <w:lastRenderedPageBreak/>
              <w:t>Оср - оборот средних предприятий, млрд. рублей;</w:t>
            </w:r>
          </w:p>
          <w:p w:rsidR="00210E3C" w:rsidRDefault="00210E3C">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p w:rsidR="00210E3C" w:rsidRDefault="00210E3C">
            <w:pPr>
              <w:pStyle w:val="ConsPlusNormal"/>
            </w:pPr>
            <w:r>
              <w:t>ИПЦ - индекс потребительских цен на товары и услуги, проценты</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10</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Оборот субъектов малого и среднего предпринимательства на душу населения, тыс. рублей/чел.</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305,9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322,8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334,5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348,1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366,4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384,6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405,1</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Об.смсп/д.н. = (Омм + Оип + Оср) / Н,</w:t>
            </w:r>
          </w:p>
          <w:p w:rsidR="00210E3C" w:rsidRDefault="00210E3C">
            <w:pPr>
              <w:pStyle w:val="ConsPlusNormal"/>
            </w:pPr>
          </w:p>
          <w:p w:rsidR="00210E3C" w:rsidRDefault="00210E3C">
            <w:pPr>
              <w:pStyle w:val="ConsPlusNormal"/>
            </w:pPr>
            <w:r>
              <w:t>где:</w:t>
            </w:r>
          </w:p>
          <w:p w:rsidR="00210E3C" w:rsidRDefault="00210E3C">
            <w:pPr>
              <w:pStyle w:val="ConsPlusNormal"/>
            </w:pPr>
            <w:r>
              <w:t>Об.смсп/д.н. - оборот субъектов малого и среднего предпринимательства на душу населения, тыс. руб./чел.;</w:t>
            </w:r>
          </w:p>
          <w:p w:rsidR="00210E3C" w:rsidRDefault="00210E3C">
            <w:pPr>
              <w:pStyle w:val="ConsPlusNormal"/>
            </w:pPr>
            <w:r>
              <w:t>Омм - оборот малых предприятий (включая микропредприятия), млрд. рублей;</w:t>
            </w:r>
          </w:p>
          <w:p w:rsidR="00210E3C" w:rsidRDefault="00210E3C">
            <w:pPr>
              <w:pStyle w:val="ConsPlusNormal"/>
            </w:pPr>
            <w:r>
              <w:t>Оип - оборот индивидуальных предпринимателей, млрд. рублей;</w:t>
            </w:r>
          </w:p>
          <w:p w:rsidR="00210E3C" w:rsidRDefault="00210E3C">
            <w:pPr>
              <w:pStyle w:val="ConsPlusNormal"/>
            </w:pPr>
            <w:r>
              <w:t>Оср - оборот средних предприятий, млрд. рублей;</w:t>
            </w:r>
          </w:p>
          <w:p w:rsidR="00210E3C" w:rsidRDefault="00210E3C">
            <w:pPr>
              <w:pStyle w:val="ConsPlusNormal"/>
            </w:pPr>
            <w:r>
              <w:t>Н - численность постоянного населения в среднем за год, чел.</w:t>
            </w:r>
          </w:p>
        </w:tc>
      </w:tr>
      <w:tr w:rsidR="00210E3C">
        <w:tc>
          <w:tcPr>
            <w:tcW w:w="13599" w:type="dxa"/>
            <w:gridSpan w:val="10"/>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21,8</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Дкрсмсп = Окрсмсп / Оорг * 100,</w:t>
            </w:r>
          </w:p>
          <w:p w:rsidR="00210E3C" w:rsidRDefault="00210E3C">
            <w:pPr>
              <w:pStyle w:val="ConsPlusNormal"/>
            </w:pPr>
          </w:p>
          <w:p w:rsidR="00210E3C" w:rsidRDefault="00210E3C">
            <w:pPr>
              <w:pStyle w:val="ConsPlusNormal"/>
            </w:pPr>
            <w:r>
              <w:t>где:</w:t>
            </w:r>
          </w:p>
          <w:p w:rsidR="00210E3C" w:rsidRDefault="00210E3C">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210E3C" w:rsidRDefault="00210E3C">
            <w:pPr>
              <w:pStyle w:val="ConsPlusNormal"/>
            </w:pPr>
            <w:r>
              <w:t>Окрсмсп - общий объем предоставленных кредитов субъектам малого и среднего предпринимательства, млн. рублей;</w:t>
            </w:r>
          </w:p>
          <w:p w:rsidR="00210E3C" w:rsidRDefault="00210E3C">
            <w:pPr>
              <w:pStyle w:val="ConsPlusNormal"/>
            </w:pPr>
            <w:r>
              <w:t>Оорг - общий объем предоставленных кредитов юридическим лицам и индивидуальным предпринимателям, млн. рублей</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1.3</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4,30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4,35</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17,1</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Дпп = Опп / Осмсп * 100,</w:t>
            </w:r>
          </w:p>
          <w:p w:rsidR="00210E3C" w:rsidRDefault="00210E3C">
            <w:pPr>
              <w:pStyle w:val="ConsPlusNormal"/>
            </w:pPr>
          </w:p>
          <w:p w:rsidR="00210E3C" w:rsidRDefault="00210E3C">
            <w:pPr>
              <w:pStyle w:val="ConsPlusNormal"/>
            </w:pPr>
            <w:r>
              <w:t>где:</w:t>
            </w:r>
          </w:p>
          <w:p w:rsidR="00210E3C" w:rsidRDefault="00210E3C">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210E3C" w:rsidRDefault="00210E3C">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"Обрабатывающие производства" (раздел D), млрд. рублей;</w:t>
            </w:r>
          </w:p>
          <w:p w:rsidR="00210E3C" w:rsidRDefault="00210E3C">
            <w:pPr>
              <w:pStyle w:val="ConsPlusNormal"/>
            </w:pPr>
            <w:r>
              <w:t xml:space="preserve">Осмсп - оборот продукции (услуг), производимой </w:t>
            </w:r>
            <w:r>
              <w:lastRenderedPageBreak/>
              <w:t>субъектами малого и среднего предпринимательства, млрд. рублей</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1.5</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физических лиц в возрасте до 30 лет (включительно), вовлеченных в реализацию мероприятий,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4583</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прямой подсчет</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994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994</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прямой подсчет</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прямой подсчет</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Коэффициент "рождаемости" субъектов </w:t>
            </w:r>
            <w:r>
              <w:lastRenderedPageBreak/>
              <w:t>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193,5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193,7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193,8</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193,9</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194,1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194,2</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Кр = ВСсмсп / Ксмсп / 1000,</w:t>
            </w:r>
          </w:p>
          <w:p w:rsidR="00210E3C" w:rsidRDefault="00210E3C">
            <w:pPr>
              <w:pStyle w:val="ConsPlusNormal"/>
            </w:pPr>
          </w:p>
          <w:p w:rsidR="00210E3C" w:rsidRDefault="00210E3C">
            <w:pPr>
              <w:pStyle w:val="ConsPlusNormal"/>
            </w:pPr>
            <w:r>
              <w:lastRenderedPageBreak/>
              <w:t>где:</w:t>
            </w:r>
          </w:p>
          <w:p w:rsidR="00210E3C" w:rsidRDefault="00210E3C">
            <w:pPr>
              <w:pStyle w:val="ConsPlusNormal"/>
            </w:pPr>
            <w:r>
              <w:t>Кр - коэффициент "рождаемости" субъектов малого и среднего предпринимательства;</w:t>
            </w:r>
          </w:p>
          <w:p w:rsidR="00210E3C" w:rsidRDefault="00210E3C">
            <w:pPr>
              <w:pStyle w:val="ConsPlusNormal"/>
            </w:pPr>
            <w:r>
              <w:t>ВСсмсп - вновь созданные субъекты малого и среднего предпринимательства;</w:t>
            </w:r>
          </w:p>
          <w:p w:rsidR="00210E3C" w:rsidRDefault="00210E3C">
            <w:pPr>
              <w:pStyle w:val="ConsPlusNormal"/>
            </w:pPr>
            <w:r>
              <w:t>Ксмсп - количество субъектов малого и среднего предпринимательства</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1.9</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Оценка качества информационного портала по вопросам поддержки и развития малого предпринимательства, баллы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1,37</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1,95</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рассчитывается по балльной системе путем экспертной оценки</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1.10</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Доля граждан, планирующих открыть собственный бизнес в течение ближайших 3 лет,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9,5</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рассчитывается по балльной системе путем социологических опросов и анкетирования жителей Республики Башкортостан</w:t>
            </w:r>
          </w:p>
        </w:tc>
      </w:tr>
      <w:tr w:rsidR="00210E3C">
        <w:tc>
          <w:tcPr>
            <w:tcW w:w="13599" w:type="dxa"/>
            <w:gridSpan w:val="10"/>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Подпрограмма 2 "Развитие малого бизнеса в муниципальных образованиях Республики Башкортостан"</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Доля средств, направляемых на реализацию мероприятий в сфере развития малого и среднего</w:t>
            </w:r>
          </w:p>
          <w:p w:rsidR="00210E3C" w:rsidRDefault="00210E3C">
            <w:pPr>
              <w:pStyle w:val="ConsPlusNormal"/>
            </w:pPr>
            <w:r>
              <w:t xml:space="preserve">предпринимательства в </w:t>
            </w:r>
            <w:r>
              <w:lastRenderedPageBreak/>
              <w:t>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60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10</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Дср = Срмоно / Сргп * 100,</w:t>
            </w:r>
          </w:p>
          <w:p w:rsidR="00210E3C" w:rsidRDefault="00210E3C">
            <w:pPr>
              <w:pStyle w:val="ConsPlusNormal"/>
            </w:pPr>
          </w:p>
          <w:p w:rsidR="00210E3C" w:rsidRDefault="00210E3C">
            <w:pPr>
              <w:pStyle w:val="ConsPlusNormal"/>
            </w:pPr>
            <w:r>
              <w:t>где:</w:t>
            </w:r>
          </w:p>
          <w:p w:rsidR="00210E3C" w:rsidRDefault="00210E3C">
            <w:pPr>
              <w:pStyle w:val="ConsPlusNormal"/>
            </w:pPr>
            <w:r>
              <w:t xml:space="preserve">Дср - доля средств, направляемых на реализацию мероприятий в сфере развития </w:t>
            </w:r>
            <w:r>
              <w:lastRenderedPageBreak/>
              <w:t>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210E3C" w:rsidRDefault="00210E3C">
            <w:pPr>
              <w:pStyle w:val="ConsPlusNormal"/>
            </w:pPr>
            <w:r>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210E3C" w:rsidRDefault="00210E3C">
            <w:pPr>
              <w:pStyle w:val="ConsPlusNormal"/>
            </w:pPr>
            <w:r>
              <w:t>Сргп - средства федерального бюджета государственной программы на текущий год</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2.2</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56</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30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40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не менее 40</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определяется на основании данных единого реестра субъектов малого и среднего предпринимательства (ФНС России)</w:t>
            </w:r>
          </w:p>
        </w:tc>
      </w:tr>
      <w:tr w:rsidR="00210E3C">
        <w:tc>
          <w:tcPr>
            <w:tcW w:w="45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2.3</w:t>
            </w:r>
          </w:p>
        </w:tc>
        <w:tc>
          <w:tcPr>
            <w:tcW w:w="289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20"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0,10</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0,11</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0,12</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0,13</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0,14</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0,15</w:t>
            </w:r>
          </w:p>
        </w:tc>
        <w:tc>
          <w:tcPr>
            <w:tcW w:w="963"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0,16</w:t>
            </w:r>
          </w:p>
        </w:tc>
        <w:tc>
          <w:tcPr>
            <w:tcW w:w="35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Д = Крмкр / (ССЧсмп - ССЧсмпg) x 100,</w:t>
            </w:r>
          </w:p>
          <w:p w:rsidR="00210E3C" w:rsidRDefault="00210E3C">
            <w:pPr>
              <w:pStyle w:val="ConsPlusNormal"/>
            </w:pPr>
          </w:p>
          <w:p w:rsidR="00210E3C" w:rsidRDefault="00210E3C">
            <w:pPr>
              <w:pStyle w:val="ConsPlusNormal"/>
            </w:pPr>
            <w:r>
              <w:t>где:</w:t>
            </w:r>
          </w:p>
          <w:p w:rsidR="00210E3C" w:rsidRDefault="00210E3C">
            <w:pPr>
              <w:pStyle w:val="ConsPlusNormal"/>
            </w:pPr>
            <w:r>
              <w:t xml:space="preserve">Д - доля рабочих мест, созданных в компаниях-резидентах бизнес-инкубаторов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21" w:history="1">
              <w:r>
                <w:rPr>
                  <w:color w:val="0000FF"/>
                </w:rPr>
                <w:t>разделу G</w:t>
              </w:r>
            </w:hyperlink>
            <w:r>
              <w:t xml:space="preserve"> ОКВЭД;</w:t>
            </w:r>
          </w:p>
          <w:p w:rsidR="00210E3C" w:rsidRDefault="00210E3C">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210E3C" w:rsidRDefault="00210E3C">
            <w:pPr>
              <w:pStyle w:val="ConsPlusNormal"/>
            </w:pPr>
            <w:r>
              <w:t xml:space="preserve">ССЧсмп - среднесписочная численность работников (без </w:t>
            </w:r>
            <w:r>
              <w:lastRenderedPageBreak/>
              <w:t>внешних совместителей) субъектов малого предпринимательства (включая индивидуальных предпринимателей), чел.;</w:t>
            </w:r>
          </w:p>
          <w:p w:rsidR="00210E3C" w:rsidRDefault="00210E3C">
            <w:pPr>
              <w:pStyle w:val="ConsPlusNormal"/>
            </w:pPr>
            <w:r>
              <w:t xml:space="preserve">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22" w:history="1">
              <w:r>
                <w:rPr>
                  <w:color w:val="0000FF"/>
                </w:rPr>
                <w:t>разделу G</w:t>
              </w:r>
            </w:hyperlink>
            <w:r>
              <w:t xml:space="preserve"> ОКВЭД</w:t>
            </w:r>
          </w:p>
        </w:tc>
      </w:tr>
    </w:tbl>
    <w:p w:rsidR="00210E3C" w:rsidRDefault="00210E3C">
      <w:pPr>
        <w:pStyle w:val="ConsPlusNormal"/>
        <w:spacing w:before="240"/>
        <w:jc w:val="right"/>
      </w:pPr>
      <w:r>
        <w:lastRenderedPageBreak/>
        <w:t>";</w:t>
      </w:r>
    </w:p>
    <w:p w:rsidR="00210E3C" w:rsidRDefault="00210E3C">
      <w:pPr>
        <w:pStyle w:val="ConsPlusNormal"/>
      </w:pPr>
    </w:p>
    <w:p w:rsidR="00210E3C" w:rsidRDefault="00210E3C">
      <w:pPr>
        <w:pStyle w:val="ConsPlusNormal"/>
        <w:ind w:firstLine="540"/>
        <w:jc w:val="both"/>
      </w:pPr>
      <w:r>
        <w:t xml:space="preserve">5) </w:t>
      </w:r>
      <w:hyperlink r:id="rId23" w:history="1">
        <w:r>
          <w:rPr>
            <w:color w:val="0000FF"/>
          </w:rPr>
          <w:t>приложение N 2</w:t>
        </w:r>
      </w:hyperlink>
      <w:r>
        <w:t xml:space="preserve"> к государственной программе изложить в следующей редакции:</w:t>
      </w:r>
    </w:p>
    <w:p w:rsidR="00210E3C" w:rsidRDefault="00210E3C">
      <w:pPr>
        <w:pStyle w:val="ConsPlusNormal"/>
        <w:spacing w:before="240"/>
        <w:jc w:val="right"/>
      </w:pPr>
      <w:r>
        <w:t>"Приложение N 2</w:t>
      </w:r>
    </w:p>
    <w:p w:rsidR="00210E3C" w:rsidRDefault="00210E3C">
      <w:pPr>
        <w:pStyle w:val="ConsPlusNormal"/>
        <w:jc w:val="right"/>
      </w:pPr>
      <w:r>
        <w:t>к государственной программе</w:t>
      </w:r>
    </w:p>
    <w:p w:rsidR="00210E3C" w:rsidRDefault="00210E3C">
      <w:pPr>
        <w:pStyle w:val="ConsPlusNormal"/>
        <w:jc w:val="right"/>
      </w:pPr>
      <w:r>
        <w:t>"Развитие и поддержка малого</w:t>
      </w:r>
    </w:p>
    <w:p w:rsidR="00210E3C" w:rsidRDefault="00210E3C">
      <w:pPr>
        <w:pStyle w:val="ConsPlusNormal"/>
        <w:jc w:val="right"/>
      </w:pPr>
      <w:r>
        <w:t>и среднего предпринимательства</w:t>
      </w:r>
    </w:p>
    <w:p w:rsidR="00210E3C" w:rsidRDefault="00210E3C">
      <w:pPr>
        <w:pStyle w:val="ConsPlusNormal"/>
        <w:jc w:val="right"/>
      </w:pPr>
      <w:r>
        <w:t>в Республике Башкортостан"</w:t>
      </w:r>
    </w:p>
    <w:p w:rsidR="00210E3C" w:rsidRDefault="00210E3C">
      <w:pPr>
        <w:pStyle w:val="ConsPlusNormal"/>
        <w:jc w:val="center"/>
      </w:pPr>
    </w:p>
    <w:p w:rsidR="00210E3C" w:rsidRDefault="00210E3C">
      <w:pPr>
        <w:pStyle w:val="ConsPlusNormal"/>
        <w:jc w:val="center"/>
      </w:pPr>
      <w:r>
        <w:t>ПЛАН</w:t>
      </w:r>
    </w:p>
    <w:p w:rsidR="00210E3C" w:rsidRDefault="00210E3C">
      <w:pPr>
        <w:pStyle w:val="ConsPlusNormal"/>
        <w:jc w:val="center"/>
      </w:pPr>
      <w:r>
        <w:t>РЕАЛИЗАЦИИ И ФИНАНСОВОЕ ОБЕСПЕЧЕНИЕ ГОСУДАРСТВЕННОЙ</w:t>
      </w:r>
    </w:p>
    <w:p w:rsidR="00210E3C" w:rsidRDefault="00210E3C">
      <w:pPr>
        <w:pStyle w:val="ConsPlusNormal"/>
        <w:jc w:val="center"/>
      </w:pPr>
      <w:r>
        <w:t>ПРОГРАММЫ "РАЗВИТИЕ И ПОДДЕРЖКА МАЛОГО И СРЕДНЕГО</w:t>
      </w:r>
    </w:p>
    <w:p w:rsidR="00210E3C" w:rsidRDefault="00210E3C">
      <w:pPr>
        <w:pStyle w:val="ConsPlusNormal"/>
        <w:jc w:val="center"/>
      </w:pPr>
      <w:r>
        <w:t>ПРЕДПРИНИМАТЕЛЬСТВА В РЕСПУБЛИКЕ БАШКОРТОСТАН"</w:t>
      </w:r>
    </w:p>
    <w:p w:rsidR="00210E3C" w:rsidRDefault="00210E3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531"/>
        <w:gridCol w:w="510"/>
        <w:gridCol w:w="737"/>
        <w:gridCol w:w="1757"/>
        <w:gridCol w:w="680"/>
        <w:gridCol w:w="1077"/>
        <w:gridCol w:w="1247"/>
        <w:gridCol w:w="1077"/>
        <w:gridCol w:w="1134"/>
        <w:gridCol w:w="1134"/>
        <w:gridCol w:w="1077"/>
        <w:gridCol w:w="1077"/>
        <w:gridCol w:w="1134"/>
        <w:gridCol w:w="907"/>
        <w:gridCol w:w="454"/>
        <w:gridCol w:w="907"/>
        <w:gridCol w:w="1531"/>
        <w:gridCol w:w="1814"/>
      </w:tblGrid>
      <w:tr w:rsidR="00210E3C">
        <w:tc>
          <w:tcPr>
            <w:tcW w:w="510"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lastRenderedPageBreak/>
              <w:t>N 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Наименование государственной программы (подпрограммы, основного мероприятия, мероприятия)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Ответственный исполнитель, соисполнитель</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Источник финансирования государственной программы</w:t>
            </w:r>
          </w:p>
        </w:tc>
        <w:tc>
          <w:tcPr>
            <w:tcW w:w="4761" w:type="dxa"/>
            <w:gridSpan w:val="5"/>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Коды классификации расходов бюджета Республики Башкортостан</w:t>
            </w:r>
          </w:p>
        </w:tc>
        <w:tc>
          <w:tcPr>
            <w:tcW w:w="7880" w:type="dxa"/>
            <w:gridSpan w:val="7"/>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Расходы по годам реализации государственной программы, тыс. 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Срок реализации мероприятия</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Целевой индикатор и показатель государственной программы</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Целевой индикатор и показатель подпрограммы, для достижения которого реализуется мероприятие</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Непосредственный результат реализации мероприятия, единицы измерения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Значение непосредственного результата реализации мероприятия</w:t>
            </w:r>
          </w:p>
          <w:p w:rsidR="00210E3C" w:rsidRDefault="00210E3C">
            <w:pPr>
              <w:pStyle w:val="ConsPlusNormal"/>
              <w:jc w:val="center"/>
            </w:pPr>
            <w:r>
              <w:t>(по годам)</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Вед</w:t>
            </w:r>
          </w:p>
        </w:tc>
        <w:tc>
          <w:tcPr>
            <w:tcW w:w="73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РзПр</w:t>
            </w:r>
          </w:p>
        </w:tc>
        <w:tc>
          <w:tcPr>
            <w:tcW w:w="175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ЦСР</w:t>
            </w:r>
          </w:p>
        </w:tc>
        <w:tc>
          <w:tcPr>
            <w:tcW w:w="68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ВР</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БА</w:t>
            </w:r>
          </w:p>
        </w:tc>
        <w:tc>
          <w:tcPr>
            <w:tcW w:w="124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Всего</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2019</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2020</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2021</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2022</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2023</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2024</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16</w:t>
            </w: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17</w:t>
            </w:r>
          </w:p>
        </w:tc>
        <w:tc>
          <w:tcPr>
            <w:tcW w:w="45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18</w:t>
            </w: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19</w:t>
            </w:r>
          </w:p>
        </w:tc>
        <w:tc>
          <w:tcPr>
            <w:tcW w:w="153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w:t>
            </w:r>
          </w:p>
        </w:tc>
        <w:tc>
          <w:tcPr>
            <w:tcW w:w="181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21</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Государственная программа "Развитие и поддержка </w:t>
            </w:r>
            <w:r>
              <w:lastRenderedPageBreak/>
              <w:t>малого и среднего предпринимательства в Республике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ГК РБ ПТ;</w:t>
            </w:r>
          </w:p>
          <w:p w:rsidR="00210E3C" w:rsidRDefault="00210E3C">
            <w:pPr>
              <w:pStyle w:val="ConsPlusNormal"/>
            </w:pPr>
            <w:r>
              <w:t>ММПС РБ;</w:t>
            </w:r>
          </w:p>
          <w:p w:rsidR="00210E3C" w:rsidRDefault="00210E3C">
            <w:pPr>
              <w:pStyle w:val="ConsPlusNormal"/>
            </w:pPr>
            <w:r>
              <w:t>МПИП РБ;</w:t>
            </w:r>
          </w:p>
          <w:p w:rsidR="00210E3C" w:rsidRDefault="00210E3C">
            <w:pPr>
              <w:pStyle w:val="ConsPlusNormal"/>
            </w:pPr>
            <w:r>
              <w:t>ГК РБ ВЭС;</w:t>
            </w:r>
          </w:p>
          <w:p w:rsidR="00210E3C" w:rsidRDefault="00210E3C">
            <w:pPr>
              <w:pStyle w:val="ConsPlusNormal"/>
            </w:pPr>
            <w:r>
              <w:lastRenderedPageBreak/>
              <w:t>АНО "Агентство Республики Башкортостан по развитию малого и среднего предпринимательства" (по согласованию);</w:t>
            </w:r>
          </w:p>
          <w:p w:rsidR="00210E3C" w:rsidRDefault="00210E3C">
            <w:pPr>
              <w:pStyle w:val="ConsPlusNormal"/>
            </w:pPr>
            <w:r>
              <w:t>администрации МР и ГО РБ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Всего по государственной программе,</w:t>
            </w:r>
          </w:p>
          <w:p w:rsidR="00210E3C" w:rsidRDefault="00210E3C">
            <w:pPr>
              <w:pStyle w:val="ConsPlusNormal"/>
            </w:pPr>
            <w:r>
              <w:lastRenderedPageBreak/>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2409252,5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691156,2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416301,9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451540,4</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283418,0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283418,0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283418,0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06.0.00.00000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1320100,0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303350,0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203350,0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203350,0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203350,0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203350,0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203350,0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112429,5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7570,5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344869,9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150318,5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80575,7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113975,7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Подпрограмма "Развитие малого и среднего предпринимательства во всех отраслях и </w:t>
            </w:r>
            <w:r>
              <w:lastRenderedPageBreak/>
              <w:t>секторах экономики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ГК РБ ПТ;</w:t>
            </w:r>
          </w:p>
          <w:p w:rsidR="00210E3C" w:rsidRDefault="00210E3C">
            <w:pPr>
              <w:pStyle w:val="ConsPlusNormal"/>
            </w:pPr>
            <w:r>
              <w:t>ММПС РБ;</w:t>
            </w:r>
          </w:p>
          <w:p w:rsidR="00210E3C" w:rsidRDefault="00210E3C">
            <w:pPr>
              <w:pStyle w:val="ConsPlusNormal"/>
            </w:pPr>
            <w:r>
              <w:t>МПИП РБ;</w:t>
            </w:r>
          </w:p>
          <w:p w:rsidR="00210E3C" w:rsidRDefault="00210E3C">
            <w:pPr>
              <w:pStyle w:val="ConsPlusNormal"/>
            </w:pPr>
            <w:r>
              <w:t>ГК РБ ВЭС;</w:t>
            </w:r>
          </w:p>
          <w:p w:rsidR="00210E3C" w:rsidRDefault="00210E3C">
            <w:pPr>
              <w:pStyle w:val="ConsPlusNormal"/>
            </w:pPr>
            <w:r>
              <w:t xml:space="preserve">АНО "Агентство Республики </w:t>
            </w:r>
            <w:r>
              <w:lastRenderedPageBreak/>
              <w:t>Башкортостан по развитию малого и среднего предпринимательства" (по согласованию);</w:t>
            </w:r>
          </w:p>
          <w:p w:rsidR="00210E3C" w:rsidRDefault="00210E3C">
            <w:pPr>
              <w:pStyle w:val="ConsPlusNormal"/>
            </w:pPr>
            <w:r>
              <w:t>администрации МР и ГО РБ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1111964,2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428533,1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210192,5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226563,6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82225,0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82225,0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82225,0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06.1.00.00000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435100,0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155850,0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55850,0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55850,0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55850,0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55850,0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55850,0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112429,5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17476,5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7570,5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2523,5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273779,6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107928,4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75659,3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90191,9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Цель подпрограммы: увеличить долю малого и среднего бизнеса в валовом региональном продукте</w:t>
            </w: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w:t>
            </w:r>
            <w:r>
              <w:lastRenderedPageBreak/>
              <w:t>ю"</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111380,2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34186,3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25704,1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51489,8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06.1.14.00000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7176,3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5632,4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514,1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1029,8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104203,9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28553,9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25190,0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50460,0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Осуществление докапитализации АНО "Микрокредитная компания малого бизнеса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52765,3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16479,6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36285,7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выдаваемых микрозаймов МФО субъектам МСП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- 346;</w:t>
            </w:r>
          </w:p>
          <w:p w:rsidR="00210E3C" w:rsidRDefault="00210E3C">
            <w:pPr>
              <w:pStyle w:val="ConsPlusNormal"/>
            </w:pPr>
            <w:r>
              <w:t>2020 год - 367;</w:t>
            </w:r>
          </w:p>
          <w:p w:rsidR="00210E3C" w:rsidRDefault="00210E3C">
            <w:pPr>
              <w:pStyle w:val="ConsPlusNormal"/>
            </w:pPr>
            <w:r>
              <w:t>2021 год - 394</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06.1.14.55270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1055,3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329,6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51710,0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16150,0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35560,0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Осуществление докапитализации региональной гарантийной организации (гарантийный фонд)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58614,9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34186,3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9224,5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15204,1</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суммарный объем кредитов, выдаваемых субъектам МСП с привлечением гарантий и поручительств АО "Корпорация "МСП", АО "МСП Банк" и региональных гарантий организаций, млрд. руб.</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2019 - 1,07;</w:t>
            </w:r>
          </w:p>
          <w:p w:rsidR="00210E3C" w:rsidRDefault="00210E3C">
            <w:pPr>
              <w:pStyle w:val="ConsPlusNormal"/>
            </w:pPr>
            <w:r>
              <w:t>2020 - 1,09;</w:t>
            </w:r>
          </w:p>
          <w:p w:rsidR="00210E3C" w:rsidRDefault="00210E3C">
            <w:pPr>
              <w:pStyle w:val="ConsPlusNormal"/>
            </w:pPr>
            <w:r>
              <w:t>2021 - 1,11</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06.1.14.55270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6121,0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5632,4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184,5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304,1</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52493,9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28553,9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9040,0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Основное мероприятие </w:t>
            </w:r>
            <w:r>
              <w:lastRenderedPageBreak/>
              <w:t>"Развитие прогрессивных финансовых технологий поддержки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221493,0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115455,3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20675,7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20262,0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 xml:space="preserve">2019 - 2024 </w:t>
            </w:r>
            <w:r>
              <w:lastRenderedPageBreak/>
              <w:t>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1, 3</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1.1, 1.2, 1.3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06.1.01.00000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221493,0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115455,3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20675,7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20262,0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21700,0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 микрофинансовой организации</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131739,6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6142,6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5626,9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1.1, 1.2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и среднего предпринимательства, получивших государственную поддержку по линии микрофинансовой организации,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 не менее 20;</w:t>
            </w:r>
          </w:p>
          <w:p w:rsidR="00210E3C" w:rsidRDefault="00210E3C">
            <w:pPr>
              <w:pStyle w:val="ConsPlusNormal"/>
            </w:pPr>
            <w:r>
              <w:t>2020 - 2;</w:t>
            </w:r>
          </w:p>
          <w:p w:rsidR="00210E3C" w:rsidRDefault="00210E3C">
            <w:pPr>
              <w:pStyle w:val="ConsPlusNormal"/>
            </w:pPr>
            <w:r>
              <w:t>2021 - 2;</w:t>
            </w:r>
          </w:p>
          <w:p w:rsidR="00210E3C" w:rsidRDefault="00210E3C">
            <w:pPr>
              <w:pStyle w:val="ConsPlusNormal"/>
            </w:pPr>
            <w:r>
              <w:t>2022 - 2;</w:t>
            </w:r>
          </w:p>
          <w:p w:rsidR="00210E3C" w:rsidRDefault="00210E3C">
            <w:pPr>
              <w:pStyle w:val="ConsPlusNormal"/>
            </w:pPr>
            <w:r>
              <w:t>2023 - 2;</w:t>
            </w:r>
          </w:p>
          <w:p w:rsidR="00210E3C" w:rsidRDefault="00210E3C">
            <w:pPr>
              <w:pStyle w:val="ConsPlusNormal"/>
            </w:pPr>
            <w:r>
              <w:t>2024 - 2</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06.1.01.43450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5998.132</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131739,6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6142,6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5626,9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6656,7</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 xml:space="preserve">Создание и (или) развитие </w:t>
            </w:r>
            <w:r>
              <w:lastRenderedPageBreak/>
              <w:t>инфраструктуры поддержки субъектов малого и среднего предпринимательства, направленное на оказание консультационной поддержки. - центров поддержки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89753,4</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15455,3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14533,1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14635,1</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 xml:space="preserve">2019 - 2024 </w:t>
            </w:r>
            <w:r>
              <w:lastRenderedPageBreak/>
              <w:t>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lastRenderedPageBreak/>
              <w:t>3</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консультаци</w:t>
            </w:r>
            <w:r>
              <w:lastRenderedPageBreak/>
              <w:t>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lastRenderedPageBreak/>
              <w:t>2019 - 5000;</w:t>
            </w:r>
          </w:p>
          <w:p w:rsidR="00210E3C" w:rsidRDefault="00210E3C">
            <w:pPr>
              <w:pStyle w:val="ConsPlusNormal"/>
            </w:pPr>
            <w:r>
              <w:t>2020 - 5000;</w:t>
            </w:r>
          </w:p>
          <w:p w:rsidR="00210E3C" w:rsidRDefault="00210E3C">
            <w:pPr>
              <w:pStyle w:val="ConsPlusNormal"/>
            </w:pPr>
            <w:r>
              <w:lastRenderedPageBreak/>
              <w:t>2021 - 5000;</w:t>
            </w:r>
          </w:p>
          <w:p w:rsidR="00210E3C" w:rsidRDefault="00210E3C">
            <w:pPr>
              <w:pStyle w:val="ConsPlusNormal"/>
            </w:pPr>
            <w:r>
              <w:t>2022 - 5000;</w:t>
            </w:r>
          </w:p>
          <w:p w:rsidR="00210E3C" w:rsidRDefault="00210E3C">
            <w:pPr>
              <w:pStyle w:val="ConsPlusNormal"/>
            </w:pPr>
            <w:r>
              <w:t>2023 - 5000;</w:t>
            </w:r>
          </w:p>
          <w:p w:rsidR="00210E3C" w:rsidRDefault="00210E3C">
            <w:pPr>
              <w:pStyle w:val="ConsPlusNormal"/>
            </w:pPr>
            <w:r>
              <w:t>2024 - 5000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06.1.01.43450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5998,133</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89753,4</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15455,3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14533,1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14635,1</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15043,3</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Региональный проект "Акселерация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МПИП РБ;</w:t>
            </w:r>
          </w:p>
          <w:p w:rsidR="00210E3C" w:rsidRDefault="00210E3C">
            <w:pPr>
              <w:pStyle w:val="ConsPlusNormal"/>
            </w:pPr>
            <w:r>
              <w:t>ГК РБ ВЭС;</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375226,3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206521,8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88892,8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79811,7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2, 5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1.3, 1.4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06.1.15.00000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3460,8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1619,9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1030,0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810,9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2439,7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1445,8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385,7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608,2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1904,2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1364,8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362,5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176,9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169575,7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79374,5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50469,3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39731,9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Оказание комплекса услуг, сервисов и мер поддержки субъектам малого и среднего предпринимательства в центре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МПИП РБ;</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253243,9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134233,1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69623,5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49387,3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объектов МСП и самозанятых граждан, получивших поддержку в рамках проекта "Мой бизнес",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- 2601;</w:t>
            </w:r>
          </w:p>
          <w:p w:rsidR="00210E3C" w:rsidRDefault="00210E3C">
            <w:pPr>
              <w:pStyle w:val="ConsPlusNormal"/>
            </w:pPr>
            <w:r>
              <w:t>2020 год - 3685;</w:t>
            </w:r>
          </w:p>
          <w:p w:rsidR="00210E3C" w:rsidRDefault="00210E3C">
            <w:pPr>
              <w:pStyle w:val="ConsPlusNormal"/>
            </w:pPr>
            <w:r>
              <w:t>2021 год - 4883</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06.1.15.55270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3460,8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1619,9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1030,0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810,9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1904,2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1364,8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362,5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176,9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169575,7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79374,5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50469,3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39731,9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78303,2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51873,9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17761,7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8667,6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Осуществление деятельности АНО "Центр координации поддержки экспортно ориентированных субъектов малого и среднего предпринимательства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ВЭС</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121982,4</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72288,7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19269,3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30424,4</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- 90;</w:t>
            </w:r>
          </w:p>
          <w:p w:rsidR="00210E3C" w:rsidRDefault="00210E3C">
            <w:pPr>
              <w:pStyle w:val="ConsPlusNormal"/>
            </w:pPr>
            <w:r>
              <w:t>2020 год - 176;</w:t>
            </w:r>
          </w:p>
          <w:p w:rsidR="00210E3C" w:rsidRDefault="00210E3C">
            <w:pPr>
              <w:pStyle w:val="ConsPlusNormal"/>
            </w:pPr>
            <w:r>
              <w:t>2021 год - 234</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06.1.15.55270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2439,7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1445,8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385,7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608,2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119542,7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70842,9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18883,6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29816,2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Основное мероприятие "Государственная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МПИП РБ;</w:t>
            </w:r>
          </w:p>
          <w:p w:rsidR="00210E3C" w:rsidRDefault="00210E3C">
            <w:pPr>
              <w:pStyle w:val="ConsPlusNormal"/>
            </w:pPr>
            <w:r>
              <w:t>ГК РБ ВЭС;</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203652,7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31152,9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33374,3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33375,5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35250,0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35250,0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2, 4, 5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1.3, 1.4, 1.10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06.1.02.00000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89569,9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14242,4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14730,2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14847,3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15250,0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15250,0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центра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28478,0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4582,2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4699,3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организаций инфраструктуры, размещенных в центре "Мой бизнес",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- 10;</w:t>
            </w:r>
          </w:p>
          <w:p w:rsidR="00210E3C" w:rsidRDefault="00210E3C">
            <w:pPr>
              <w:pStyle w:val="ConsPlusNormal"/>
            </w:pPr>
            <w:r>
              <w:t>2020 год - 11;</w:t>
            </w:r>
          </w:p>
          <w:p w:rsidR="00210E3C" w:rsidRDefault="00210E3C">
            <w:pPr>
              <w:pStyle w:val="ConsPlusNormal"/>
            </w:pPr>
            <w:r>
              <w:t>2021 год - 12;</w:t>
            </w:r>
          </w:p>
          <w:p w:rsidR="00210E3C" w:rsidRDefault="00210E3C">
            <w:pPr>
              <w:pStyle w:val="ConsPlusNormal"/>
            </w:pPr>
            <w:r>
              <w:t>2022 год - 13;</w:t>
            </w:r>
          </w:p>
          <w:p w:rsidR="00210E3C" w:rsidRDefault="00210E3C">
            <w:pPr>
              <w:pStyle w:val="ConsPlusNormal"/>
            </w:pPr>
            <w:r>
              <w:t>2023 год - 14;</w:t>
            </w:r>
          </w:p>
          <w:p w:rsidR="00210E3C" w:rsidRDefault="00210E3C">
            <w:pPr>
              <w:pStyle w:val="ConsPlusNormal"/>
            </w:pPr>
            <w:r>
              <w:t>2024 год - 15</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5998.138</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28478,0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4196,5</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4582,2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4699,3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25091,9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4045,9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4148,0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4148,0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проведенных консультаций и мероприятий для объектов социального предпринимательства (в том числе за счет средств бюджета РБ и федерального бюджета),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- 750;</w:t>
            </w:r>
          </w:p>
          <w:p w:rsidR="00210E3C" w:rsidRDefault="00210E3C">
            <w:pPr>
              <w:pStyle w:val="ConsPlusNormal"/>
            </w:pPr>
            <w:r>
              <w:t>2020 год - 750;</w:t>
            </w:r>
          </w:p>
          <w:p w:rsidR="00210E3C" w:rsidRDefault="00210E3C">
            <w:pPr>
              <w:pStyle w:val="ConsPlusNormal"/>
            </w:pPr>
            <w:r>
              <w:t>2021 год - 750;</w:t>
            </w:r>
          </w:p>
          <w:p w:rsidR="00210E3C" w:rsidRDefault="00210E3C">
            <w:pPr>
              <w:pStyle w:val="ConsPlusNormal"/>
            </w:pPr>
            <w:r>
              <w:t>2022 год - 750;</w:t>
            </w:r>
          </w:p>
          <w:p w:rsidR="00210E3C" w:rsidRDefault="00210E3C">
            <w:pPr>
              <w:pStyle w:val="ConsPlusNormal"/>
            </w:pPr>
            <w:r>
              <w:t>2023 год - 750;</w:t>
            </w:r>
          </w:p>
          <w:p w:rsidR="00210E3C" w:rsidRDefault="00210E3C">
            <w:pPr>
              <w:pStyle w:val="ConsPlusNormal"/>
            </w:pPr>
            <w:r>
              <w:t>2024 год - 750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5998.135</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25091,9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4045,9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4148,0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4148,0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4250,0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- 50;</w:t>
            </w:r>
          </w:p>
          <w:p w:rsidR="00210E3C" w:rsidRDefault="00210E3C">
            <w:pPr>
              <w:pStyle w:val="ConsPlusNormal"/>
            </w:pPr>
            <w:r>
              <w:t>2020 год - 50;</w:t>
            </w:r>
          </w:p>
          <w:p w:rsidR="00210E3C" w:rsidRDefault="00210E3C">
            <w:pPr>
              <w:pStyle w:val="ConsPlusNormal"/>
            </w:pPr>
            <w:r>
              <w:t>2021 год - 50;</w:t>
            </w:r>
          </w:p>
          <w:p w:rsidR="00210E3C" w:rsidRDefault="00210E3C">
            <w:pPr>
              <w:pStyle w:val="ConsPlusNormal"/>
            </w:pPr>
            <w:r>
              <w:t>2022 год - 50;</w:t>
            </w:r>
          </w:p>
          <w:p w:rsidR="00210E3C" w:rsidRDefault="00210E3C">
            <w:pPr>
              <w:pStyle w:val="ConsPlusNormal"/>
            </w:pPr>
            <w:r>
              <w:t>2023 год - 50</w:t>
            </w:r>
          </w:p>
          <w:p w:rsidR="00210E3C" w:rsidRDefault="00210E3C">
            <w:pPr>
              <w:pStyle w:val="ConsPlusNormal"/>
            </w:pPr>
            <w:r>
              <w:t>2024 год - 50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5433.000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108952,0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15832,8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16506,3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16612,9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1.4.4</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центров (агентств) координации поддержки экспортно ориентированных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ВЭС</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и среднего предпринимательства, получивших государственную поддержку по линии Центра координации поддержки экспортно ориентированных субъектов малого среднего предпринимательства Республики Башкортостан,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- 30;</w:t>
            </w:r>
          </w:p>
          <w:p w:rsidR="00210E3C" w:rsidRDefault="00210E3C">
            <w:pPr>
              <w:pStyle w:val="ConsPlusNormal"/>
            </w:pPr>
            <w:r>
              <w:t>2020 год - 35;</w:t>
            </w:r>
          </w:p>
          <w:p w:rsidR="00210E3C" w:rsidRDefault="00210E3C">
            <w:pPr>
              <w:pStyle w:val="ConsPlusNormal"/>
            </w:pPr>
            <w:r>
              <w:t>2021 год - 40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806</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5998.137</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5130,8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1077,7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2137,8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1915,3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1.4.5</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Оказание государственной поддержки управляющим компаниям на развитие малых производственных площадок для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управляющих компаний, получивших государственную поддержку,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- 2;</w:t>
            </w:r>
          </w:p>
          <w:p w:rsidR="00210E3C" w:rsidRDefault="00210E3C">
            <w:pPr>
              <w:pStyle w:val="ConsPlusNormal"/>
            </w:pPr>
            <w:r>
              <w:t>2020 год - 2;</w:t>
            </w:r>
          </w:p>
          <w:p w:rsidR="00210E3C" w:rsidRDefault="00210E3C">
            <w:pPr>
              <w:pStyle w:val="ConsPlusNormal"/>
            </w:pPr>
            <w:r>
              <w:t>2021 год - 2;</w:t>
            </w:r>
          </w:p>
          <w:p w:rsidR="00210E3C" w:rsidRDefault="00210E3C">
            <w:pPr>
              <w:pStyle w:val="ConsPlusNormal"/>
            </w:pPr>
            <w:r>
              <w:t>2022 год - 2;</w:t>
            </w:r>
          </w:p>
          <w:p w:rsidR="00210E3C" w:rsidRDefault="00210E3C">
            <w:pPr>
              <w:pStyle w:val="ConsPlusNormal"/>
            </w:pPr>
            <w:r>
              <w:t>2023 год - 2;</w:t>
            </w:r>
          </w:p>
          <w:p w:rsidR="00210E3C" w:rsidRDefault="00210E3C">
            <w:pPr>
              <w:pStyle w:val="ConsPlusNormal"/>
            </w:pPr>
            <w:r>
              <w:t>2024 год - 2</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5998.134</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1.4.6</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2019 - 2023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общий объем инвестиций в основной капитал субъектов МСП, получивших доступ к производственным площадям и помещениям в рамках созданных в субъектах Российской Федерации на принципах ГЧП промышленных парков, технопарков, млрд.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2020 год - 1,08;</w:t>
            </w:r>
          </w:p>
          <w:p w:rsidR="00210E3C" w:rsidRDefault="00210E3C">
            <w:pPr>
              <w:pStyle w:val="ConsPlusNormal"/>
            </w:pPr>
            <w:r>
              <w:t>2021 год - 0,54;</w:t>
            </w:r>
          </w:p>
          <w:p w:rsidR="00210E3C" w:rsidRDefault="00210E3C">
            <w:pPr>
              <w:pStyle w:val="ConsPlusNormal"/>
            </w:pPr>
            <w:r>
              <w:t>2022 год - 0,55;</w:t>
            </w:r>
          </w:p>
          <w:p w:rsidR="00210E3C" w:rsidRDefault="00210E3C">
            <w:pPr>
              <w:pStyle w:val="ConsPlusNormal"/>
            </w:pPr>
            <w:r>
              <w:t>2023 год - 0,94</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Цель подпрограммы: увеличить вклад предпринимательства в социально-экономическое развитие республики</w:t>
            </w: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вовлечь молодежь в предпринимательство</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Региональный проект "Популяризация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48268,9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16303,7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1.5, 1.6, 1.7</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06.1.18.00000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1280,2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640,8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319,7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319,7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46988,7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48268,9</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16303,7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физических лиц - участников регионального проекта,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- 12,686;</w:t>
            </w:r>
          </w:p>
          <w:p w:rsidR="00210E3C" w:rsidRDefault="00210E3C">
            <w:pPr>
              <w:pStyle w:val="ConsPlusNormal"/>
            </w:pPr>
            <w:r>
              <w:t>2020 год - 13,447;</w:t>
            </w:r>
          </w:p>
          <w:p w:rsidR="00210E3C" w:rsidRDefault="00210E3C">
            <w:pPr>
              <w:pStyle w:val="ConsPlusNormal"/>
            </w:pPr>
            <w:r>
              <w:t>2021 год - 13,701</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06.1.18.55270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1280,2</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640,8</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319,7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319,7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rPr>
          <w:trHeight w:val="276"/>
        </w:trPr>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46988,7</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13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15662,9</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физических лиц - участников регионального проекта, занятых в сфере малого и среднего предпринимательства, по итогам участия в федеральном проекте, нарастающим итогом, тыс. чел.</w:t>
            </w:r>
          </w:p>
        </w:tc>
        <w:tc>
          <w:tcPr>
            <w:tcW w:w="18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- 0,774;</w:t>
            </w:r>
          </w:p>
          <w:p w:rsidR="00210E3C" w:rsidRDefault="00210E3C">
            <w:pPr>
              <w:pStyle w:val="ConsPlusNormal"/>
            </w:pPr>
            <w:r>
              <w:t>2020 год - 2,321,</w:t>
            </w:r>
          </w:p>
          <w:p w:rsidR="00210E3C" w:rsidRDefault="00210E3C">
            <w:pPr>
              <w:pStyle w:val="ConsPlusNormal"/>
            </w:pPr>
            <w:r>
              <w:t>2021 год - 2,567</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Организация обучения физических лиц в возрасте до 30 лет (включительно) по программам, направленным на приобретение навыков ведения бизнеса и создания малых и средних предприятий</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- 2,322;</w:t>
            </w:r>
          </w:p>
          <w:p w:rsidR="00210E3C" w:rsidRDefault="00210E3C">
            <w:pPr>
              <w:pStyle w:val="ConsPlusNormal"/>
            </w:pPr>
            <w:r>
              <w:t>2020 год - 2,424;</w:t>
            </w:r>
          </w:p>
          <w:p w:rsidR="00210E3C" w:rsidRDefault="00210E3C">
            <w:pPr>
              <w:pStyle w:val="ConsPlusNormal"/>
            </w:pPr>
            <w:r>
              <w:t>2021 год - 2,432</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Оказание консультационной поддержки физическим лицам до 30 лет (включительно), а также субъектам молодежного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вновь созданных субъектов МСП участниками проекта, нарастающим итогом, тыс. единиц</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- 0,228;</w:t>
            </w:r>
          </w:p>
          <w:p w:rsidR="00210E3C" w:rsidRDefault="00210E3C">
            <w:pPr>
              <w:pStyle w:val="ConsPlusNormal"/>
            </w:pPr>
            <w:r>
              <w:t>2020 год - 0,343;</w:t>
            </w:r>
          </w:p>
          <w:p w:rsidR="00210E3C" w:rsidRDefault="00210E3C">
            <w:pPr>
              <w:pStyle w:val="ConsPlusNormal"/>
            </w:pPr>
            <w:r>
              <w:t>2021 год - 0,342</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Основное мероприятие "Оказание содействия развитию молодежного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p w:rsidR="00210E3C" w:rsidRDefault="00210E3C">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14543,1</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2663,0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2742,0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4, 7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1.4, 1.5</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06.1.03.00000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ММПС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мероприятий,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- 13;</w:t>
            </w:r>
          </w:p>
          <w:p w:rsidR="00210E3C" w:rsidRDefault="00210E3C">
            <w:pPr>
              <w:pStyle w:val="ConsPlusNormal"/>
            </w:pPr>
            <w:r>
              <w:t>2020 год - 13;</w:t>
            </w:r>
          </w:p>
          <w:p w:rsidR="00210E3C" w:rsidRDefault="00210E3C">
            <w:pPr>
              <w:pStyle w:val="ConsPlusNormal"/>
            </w:pPr>
            <w:r>
              <w:t>2021 год - 13;</w:t>
            </w:r>
          </w:p>
          <w:p w:rsidR="00210E3C" w:rsidRDefault="00210E3C">
            <w:pPr>
              <w:pStyle w:val="ConsPlusNormal"/>
            </w:pPr>
            <w:r>
              <w:t>2022 год - 13;</w:t>
            </w:r>
          </w:p>
          <w:p w:rsidR="00210E3C" w:rsidRDefault="00210E3C">
            <w:pPr>
              <w:pStyle w:val="ConsPlusNormal"/>
            </w:pPr>
            <w:r>
              <w:t>2023 год - 13;</w:t>
            </w:r>
          </w:p>
          <w:p w:rsidR="00210E3C" w:rsidRDefault="00210E3C">
            <w:pPr>
              <w:pStyle w:val="ConsPlusNormal"/>
            </w:pPr>
            <w:r>
              <w:t>2024 год - 13</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06.1.03.43450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3820.000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12969,8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1734,2</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1.6.2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центров молодежного инновационного творчества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МПИП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человек, воспользовавшихся услугами центров молодежного инновационного творчества,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- 2980;</w:t>
            </w:r>
          </w:p>
          <w:p w:rsidR="00210E3C" w:rsidRDefault="00210E3C">
            <w:pPr>
              <w:pStyle w:val="ConsPlusNormal"/>
            </w:pPr>
            <w:r>
              <w:t>2020 год - 2980;</w:t>
            </w:r>
          </w:p>
          <w:p w:rsidR="00210E3C" w:rsidRDefault="00210E3C">
            <w:pPr>
              <w:pStyle w:val="ConsPlusNormal"/>
            </w:pPr>
            <w:r>
              <w:t>2021 год - 2980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824</w:t>
            </w:r>
          </w:p>
        </w:tc>
        <w:tc>
          <w:tcPr>
            <w:tcW w:w="737" w:type="dxa"/>
            <w:tcBorders>
              <w:top w:val="single" w:sz="4" w:space="0" w:color="auto"/>
              <w:left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06.1.03.43450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5998.139</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1573,3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278,9</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607,7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686,7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популяризировать и повысить престиж предпринимательской деятельности</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Основное мероприятие "Осуществление мероприятий по повышению престижа предпринимательской деятельности"</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137400,0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22900,0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7, 8, 9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1.8, 1.9, 1.10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113400,0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18900,0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Организация краткосрочных образовательных курсов для начинающих предпринимателей</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слушателей, обученных на курсах для начинающих предпринимателей,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- 100;</w:t>
            </w:r>
          </w:p>
          <w:p w:rsidR="00210E3C" w:rsidRDefault="00210E3C">
            <w:pPr>
              <w:pStyle w:val="ConsPlusNormal"/>
            </w:pPr>
            <w:r>
              <w:t>2020 год - 100;</w:t>
            </w:r>
          </w:p>
          <w:p w:rsidR="00210E3C" w:rsidRDefault="00210E3C">
            <w:pPr>
              <w:pStyle w:val="ConsPlusNormal"/>
            </w:pPr>
            <w:r>
              <w:t>2021 год - 100;</w:t>
            </w:r>
          </w:p>
          <w:p w:rsidR="00210E3C" w:rsidRDefault="00210E3C">
            <w:pPr>
              <w:pStyle w:val="ConsPlusNormal"/>
            </w:pPr>
            <w:r>
              <w:t>2022 год - 100;</w:t>
            </w:r>
          </w:p>
          <w:p w:rsidR="00210E3C" w:rsidRDefault="00210E3C">
            <w:pPr>
              <w:pStyle w:val="ConsPlusNormal"/>
            </w:pPr>
            <w:r>
              <w:t>2023 год - 100;</w:t>
            </w:r>
          </w:p>
          <w:p w:rsidR="00210E3C" w:rsidRDefault="00210E3C">
            <w:pPr>
              <w:pStyle w:val="ConsPlusNormal"/>
            </w:pPr>
            <w:r>
              <w:t>2024 год - 100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5998.140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Проведение Форума, посвященного Дню российского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участников Форума, посвященного Дню российского предпринимательства,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500;</w:t>
            </w:r>
          </w:p>
          <w:p w:rsidR="00210E3C" w:rsidRDefault="00210E3C">
            <w:pPr>
              <w:pStyle w:val="ConsPlusNormal"/>
            </w:pPr>
            <w:r>
              <w:t>2020 год - не менее 500;</w:t>
            </w:r>
          </w:p>
          <w:p w:rsidR="00210E3C" w:rsidRDefault="00210E3C">
            <w:pPr>
              <w:pStyle w:val="ConsPlusNormal"/>
            </w:pPr>
            <w:r>
              <w:t>2021 год - не менее 500;</w:t>
            </w:r>
          </w:p>
          <w:p w:rsidR="00210E3C" w:rsidRDefault="00210E3C">
            <w:pPr>
              <w:pStyle w:val="ConsPlusNormal"/>
            </w:pPr>
            <w:r>
              <w:t>2022 год - не менее 500;</w:t>
            </w:r>
          </w:p>
          <w:p w:rsidR="00210E3C" w:rsidRDefault="00210E3C">
            <w:pPr>
              <w:pStyle w:val="ConsPlusNormal"/>
            </w:pPr>
            <w:r>
              <w:t>2023 год - не менее 500;</w:t>
            </w:r>
          </w:p>
          <w:p w:rsidR="00210E3C" w:rsidRDefault="00210E3C">
            <w:pPr>
              <w:pStyle w:val="ConsPlusNormal"/>
            </w:pPr>
            <w:r>
              <w:t>2024 год - не менее 500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Проведение республиканского конкурса "Предприниматель года"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участников республиканского конкурса "Предприниматель года",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- 70;</w:t>
            </w:r>
          </w:p>
          <w:p w:rsidR="00210E3C" w:rsidRDefault="00210E3C">
            <w:pPr>
              <w:pStyle w:val="ConsPlusNormal"/>
            </w:pPr>
            <w:r>
              <w:t>2020 год - 70;</w:t>
            </w:r>
          </w:p>
          <w:p w:rsidR="00210E3C" w:rsidRDefault="00210E3C">
            <w:pPr>
              <w:pStyle w:val="ConsPlusNormal"/>
            </w:pPr>
            <w:r>
              <w:t>2021 год - 70;</w:t>
            </w:r>
          </w:p>
          <w:p w:rsidR="00210E3C" w:rsidRDefault="00210E3C">
            <w:pPr>
              <w:pStyle w:val="ConsPlusNormal"/>
            </w:pPr>
            <w:r>
              <w:t>2022 год - 70;</w:t>
            </w:r>
          </w:p>
          <w:p w:rsidR="00210E3C" w:rsidRDefault="00210E3C">
            <w:pPr>
              <w:pStyle w:val="ConsPlusNormal"/>
            </w:pPr>
            <w:r>
              <w:t>2023 год - 70;</w:t>
            </w:r>
          </w:p>
          <w:p w:rsidR="00210E3C" w:rsidRDefault="00210E3C">
            <w:pPr>
              <w:pStyle w:val="ConsPlusNormal"/>
            </w:pPr>
            <w:r>
              <w:t>2024 год - 70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5998.142</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1.7.4</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Развитие официального делового портала Республики Башкортостан BIZRB.ru</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1.9</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посещаемость официального делового портала Республики Башкортостан BIZRB.ru,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- 10000;</w:t>
            </w:r>
          </w:p>
          <w:p w:rsidR="00210E3C" w:rsidRDefault="00210E3C">
            <w:pPr>
              <w:pStyle w:val="ConsPlusNormal"/>
            </w:pPr>
            <w:r>
              <w:t>2020 год - 10000;</w:t>
            </w:r>
          </w:p>
          <w:p w:rsidR="00210E3C" w:rsidRDefault="00210E3C">
            <w:pPr>
              <w:pStyle w:val="ConsPlusNormal"/>
            </w:pPr>
            <w:r>
              <w:t>2021 год - 10000;</w:t>
            </w:r>
          </w:p>
          <w:p w:rsidR="00210E3C" w:rsidRDefault="00210E3C">
            <w:pPr>
              <w:pStyle w:val="ConsPlusNormal"/>
            </w:pPr>
            <w:r>
              <w:t>2022 год - 10000;</w:t>
            </w:r>
          </w:p>
          <w:p w:rsidR="00210E3C" w:rsidRDefault="00210E3C">
            <w:pPr>
              <w:pStyle w:val="ConsPlusNormal"/>
            </w:pPr>
            <w:r>
              <w:t>2023 год - 10000;</w:t>
            </w:r>
          </w:p>
          <w:p w:rsidR="00210E3C" w:rsidRDefault="00210E3C">
            <w:pPr>
              <w:pStyle w:val="ConsPlusNormal"/>
            </w:pPr>
            <w:r>
              <w:t>2024 год - 10000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5998.145</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1.7.5</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Проведение Форума малого бизнеса регионов стран - участниц ШОС и БРИКС</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участников Форума малого бизнеса регионов стран - участниц ШОС и БРИКС,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1000;</w:t>
            </w:r>
          </w:p>
          <w:p w:rsidR="00210E3C" w:rsidRDefault="00210E3C">
            <w:pPr>
              <w:pStyle w:val="ConsPlusNormal"/>
            </w:pPr>
            <w:r>
              <w:t>2020 год - не менее 1000;</w:t>
            </w:r>
          </w:p>
          <w:p w:rsidR="00210E3C" w:rsidRDefault="00210E3C">
            <w:pPr>
              <w:pStyle w:val="ConsPlusNormal"/>
            </w:pPr>
            <w:r>
              <w:t>2021 год - не менее 1000;</w:t>
            </w:r>
          </w:p>
          <w:p w:rsidR="00210E3C" w:rsidRDefault="00210E3C">
            <w:pPr>
              <w:pStyle w:val="ConsPlusNormal"/>
            </w:pPr>
            <w:r>
              <w:t>2022 год - не менее 1000;</w:t>
            </w:r>
          </w:p>
          <w:p w:rsidR="00210E3C" w:rsidRDefault="00210E3C">
            <w:pPr>
              <w:pStyle w:val="ConsPlusNormal"/>
            </w:pPr>
            <w:r>
              <w:t>2023 год - не менее 1000;</w:t>
            </w:r>
          </w:p>
          <w:p w:rsidR="00210E3C" w:rsidRDefault="00210E3C">
            <w:pPr>
              <w:pStyle w:val="ConsPlusNormal"/>
            </w:pPr>
            <w:r>
              <w:t>2024 год - не менее 1000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5750.000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внебюджетные источники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1.7.6</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Создание и (или) развитие Офиса по 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бизнес-контрактов, соглашений (протоколов о намерениях), заключенных субъектами малого и среднего предпринимательства с зарубежными партнерами,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- 5;</w:t>
            </w:r>
          </w:p>
          <w:p w:rsidR="00210E3C" w:rsidRDefault="00210E3C">
            <w:pPr>
              <w:pStyle w:val="ConsPlusNormal"/>
            </w:pPr>
            <w:r>
              <w:t>2020 год - 5;</w:t>
            </w:r>
          </w:p>
          <w:p w:rsidR="00210E3C" w:rsidRDefault="00210E3C">
            <w:pPr>
              <w:pStyle w:val="ConsPlusNormal"/>
            </w:pPr>
            <w:r>
              <w:t>2021 год - 5;</w:t>
            </w:r>
          </w:p>
          <w:p w:rsidR="00210E3C" w:rsidRDefault="00210E3C">
            <w:pPr>
              <w:pStyle w:val="ConsPlusNormal"/>
            </w:pPr>
            <w:r>
              <w:t>2022 год - 5;</w:t>
            </w:r>
          </w:p>
          <w:p w:rsidR="00210E3C" w:rsidRDefault="00210E3C">
            <w:pPr>
              <w:pStyle w:val="ConsPlusNormal"/>
            </w:pPr>
            <w:r>
              <w:t>2023 год - 5;</w:t>
            </w:r>
          </w:p>
          <w:p w:rsidR="00210E3C" w:rsidRDefault="00210E3C">
            <w:pPr>
              <w:pStyle w:val="ConsPlusNormal"/>
            </w:pPr>
            <w:r>
              <w:t>2024 год - 5</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06.1.02.43450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5998.136</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1.7.7</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Проведение Форума "Объединяя события - продвигаем территории" (на северо-востоке)</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участников Форума "Объединяя события - продвигаем территории" (на северо-востоке),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300;</w:t>
            </w:r>
          </w:p>
          <w:p w:rsidR="00210E3C" w:rsidRDefault="00210E3C">
            <w:pPr>
              <w:pStyle w:val="ConsPlusNormal"/>
            </w:pPr>
            <w:r>
              <w:t>2020 год - не менее 300;</w:t>
            </w:r>
          </w:p>
          <w:p w:rsidR="00210E3C" w:rsidRDefault="00210E3C">
            <w:pPr>
              <w:pStyle w:val="ConsPlusNormal"/>
            </w:pPr>
            <w:r>
              <w:t>2021 год - не менее 300;</w:t>
            </w:r>
          </w:p>
          <w:p w:rsidR="00210E3C" w:rsidRDefault="00210E3C">
            <w:pPr>
              <w:pStyle w:val="ConsPlusNormal"/>
            </w:pPr>
            <w:r>
              <w:t>2022 год - не менее 300;</w:t>
            </w:r>
          </w:p>
          <w:p w:rsidR="00210E3C" w:rsidRDefault="00210E3C">
            <w:pPr>
              <w:pStyle w:val="ConsPlusNormal"/>
            </w:pPr>
            <w:r>
              <w:t>2023 год - не менее 300;</w:t>
            </w:r>
          </w:p>
          <w:p w:rsidR="00210E3C" w:rsidRDefault="00210E3C">
            <w:pPr>
              <w:pStyle w:val="ConsPlusNormal"/>
            </w:pPr>
            <w:r>
              <w:t>2024 год - не менее 300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5998.143</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1.7.8</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Проведение стратегической сессии Корпорации "МСП"</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АНО "Агентство Республики Башкортостан по развитию малого и среднего предпринимательства" (по согласованию)</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1.10</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участников стратегической сессии Корпорации "МСП",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500;</w:t>
            </w:r>
          </w:p>
          <w:p w:rsidR="00210E3C" w:rsidRDefault="00210E3C">
            <w:pPr>
              <w:pStyle w:val="ConsPlusNormal"/>
            </w:pPr>
            <w:r>
              <w:t>2020 год - не менее 500;</w:t>
            </w:r>
          </w:p>
          <w:p w:rsidR="00210E3C" w:rsidRDefault="00210E3C">
            <w:pPr>
              <w:pStyle w:val="ConsPlusNormal"/>
            </w:pPr>
            <w:r>
              <w:t>2021 год - не менее 500;</w:t>
            </w:r>
          </w:p>
          <w:p w:rsidR="00210E3C" w:rsidRDefault="00210E3C">
            <w:pPr>
              <w:pStyle w:val="ConsPlusNormal"/>
            </w:pPr>
            <w:r>
              <w:t>2022 год - не менее 500;</w:t>
            </w:r>
          </w:p>
          <w:p w:rsidR="00210E3C" w:rsidRDefault="00210E3C">
            <w:pPr>
              <w:pStyle w:val="ConsPlusNormal"/>
            </w:pPr>
            <w:r>
              <w:t>2023 год - не менее 500;</w:t>
            </w:r>
          </w:p>
          <w:p w:rsidR="00210E3C" w:rsidRDefault="00210E3C">
            <w:pPr>
              <w:pStyle w:val="ConsPlusNormal"/>
            </w:pPr>
            <w:r>
              <w:t>2024 год - не менее 500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06.1.04.43450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создать благоприятные условия осуществления деятельности для самозанятых граждан</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Региональный проект "Улучшение условий ведения предпринимательской деятельности"</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Госкомторговли РБ;</w:t>
            </w:r>
          </w:p>
          <w:p w:rsidR="00210E3C" w:rsidRDefault="00210E3C">
            <w:pPr>
              <w:pStyle w:val="ConsPlusNormal"/>
            </w:pPr>
            <w:r>
              <w:t>Минземимущество РБ;</w:t>
            </w:r>
          </w:p>
          <w:p w:rsidR="00210E3C" w:rsidRDefault="00210E3C">
            <w:pPr>
              <w:pStyle w:val="ConsPlusNormal"/>
            </w:pPr>
            <w:r>
              <w:t>Министерство семьи и труда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06.1.11.00000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информирования граждан Республики Башкортостан о введении специального налогового режима для самозанятых граждан на всей территории Российской Федерации</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p w:rsidR="00210E3C" w:rsidRDefault="00210E3C">
            <w:pPr>
              <w:pStyle w:val="ConsPlusNormal"/>
            </w:pPr>
            <w:r>
              <w:t>Министерство семьи и труда РБ</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2020 - 2024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2020 год - 20;</w:t>
            </w:r>
          </w:p>
          <w:p w:rsidR="00210E3C" w:rsidRDefault="00210E3C">
            <w:pPr>
              <w:pStyle w:val="ConsPlusNormal"/>
            </w:pPr>
            <w:r>
              <w:t>2021 год - 41;</w:t>
            </w:r>
          </w:p>
          <w:p w:rsidR="00210E3C" w:rsidRDefault="00210E3C">
            <w:pPr>
              <w:pStyle w:val="ConsPlusNormal"/>
            </w:pPr>
            <w:r>
              <w:t>2022 год - 54;</w:t>
            </w:r>
          </w:p>
          <w:p w:rsidR="00210E3C" w:rsidRDefault="00210E3C">
            <w:pPr>
              <w:pStyle w:val="ConsPlusNormal"/>
            </w:pPr>
            <w:r>
              <w:t>2023 год - 64;</w:t>
            </w:r>
          </w:p>
          <w:p w:rsidR="00210E3C" w:rsidRDefault="00210E3C">
            <w:pPr>
              <w:pStyle w:val="ConsPlusNormal"/>
            </w:pPr>
            <w:r>
              <w:t>2024 год - 75</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предоставления информационно-консультационных и образовательных мер поддержки самозанятым гражданам в центрах "Мой бизнес"</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2020 - 2024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2020 год - 20;</w:t>
            </w:r>
          </w:p>
          <w:p w:rsidR="00210E3C" w:rsidRDefault="00210E3C">
            <w:pPr>
              <w:pStyle w:val="ConsPlusNormal"/>
            </w:pPr>
            <w:r>
              <w:t>2021 год - 41;</w:t>
            </w:r>
          </w:p>
          <w:p w:rsidR="00210E3C" w:rsidRDefault="00210E3C">
            <w:pPr>
              <w:pStyle w:val="ConsPlusNormal"/>
            </w:pPr>
            <w:r>
              <w:t>2022 год - 54;</w:t>
            </w:r>
          </w:p>
          <w:p w:rsidR="00210E3C" w:rsidRDefault="00210E3C">
            <w:pPr>
              <w:pStyle w:val="ConsPlusNormal"/>
            </w:pPr>
            <w:r>
              <w:t>2023 год - 64;</w:t>
            </w:r>
          </w:p>
          <w:p w:rsidR="00210E3C" w:rsidRDefault="00210E3C">
            <w:pPr>
              <w:pStyle w:val="ConsPlusNormal"/>
            </w:pPr>
            <w:r>
              <w:t>2024 год - 75</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Подпрограмма "Развитие малого бизнеса в муниципальных образованиях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1297288,3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262623,1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206109,4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224976,8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201193,0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201193,0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201193,0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06.2.00.00000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885000,0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147500,0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Цель подпрограммы: увеличить долю населения Республики Башкортостан, занятого в сфере предпринимательства</w:t>
            </w: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Региональный проект "Акселерация субъектов малого и среднего предпринимательства"</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73104,6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43818,7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5016,4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24269,5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06.2.15.00000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2014,3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1428,6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06.2.15.00000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Реализация программ поддержки субъектов малого и среднего предпринимательства в целях их ускоренного развития в моногородах</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73104,6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43818,7</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5016,4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24269,5</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2019 - 2021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МСП в моногородах, получивших поддержку,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- 19;</w:t>
            </w:r>
          </w:p>
          <w:p w:rsidR="00210E3C" w:rsidRDefault="00210E3C">
            <w:pPr>
              <w:pStyle w:val="ConsPlusNormal"/>
            </w:pPr>
            <w:r>
              <w:t>2020 год - 3;</w:t>
            </w:r>
          </w:p>
          <w:p w:rsidR="00210E3C" w:rsidRDefault="00210E3C">
            <w:pPr>
              <w:pStyle w:val="ConsPlusNormal"/>
            </w:pPr>
            <w:r>
              <w:t>2021 год - 11</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06.2.15.55270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xxxx.000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2014,3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1428,6</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71090,3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42390,1</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4916,4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23783,8</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Основное мероприятие "Осуществление мероприятий по развитию субъектов малого и среднего предпринимательства в монопрофильных и муниципальных образованиях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1149183,7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206304,4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188593,0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188207,3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188693,0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2.1, 2.3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06.2.01.72490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807985,7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133571,4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134900,0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134514,3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135000,0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135000,0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341198,0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72733,0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53693,0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230985,7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34071,4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39400,0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39014,3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- 30;</w:t>
            </w:r>
          </w:p>
          <w:p w:rsidR="00210E3C" w:rsidRDefault="00210E3C">
            <w:pPr>
              <w:pStyle w:val="ConsPlusNormal"/>
            </w:pPr>
            <w:r>
              <w:t>2020 год - 30;</w:t>
            </w:r>
          </w:p>
          <w:p w:rsidR="00210E3C" w:rsidRDefault="00210E3C">
            <w:pPr>
              <w:pStyle w:val="ConsPlusNormal"/>
            </w:pPr>
            <w:r>
              <w:t>2021 год - 30;</w:t>
            </w:r>
          </w:p>
          <w:p w:rsidR="00210E3C" w:rsidRDefault="00210E3C">
            <w:pPr>
              <w:pStyle w:val="ConsPlusNormal"/>
            </w:pPr>
            <w:r>
              <w:t>2022 год - 30;</w:t>
            </w:r>
          </w:p>
          <w:p w:rsidR="00210E3C" w:rsidRDefault="00210E3C">
            <w:pPr>
              <w:pStyle w:val="ConsPlusNormal"/>
            </w:pPr>
            <w:r>
              <w:t>2023 год - 30;</w:t>
            </w:r>
          </w:p>
          <w:p w:rsidR="00210E3C" w:rsidRDefault="00210E3C">
            <w:pPr>
              <w:pStyle w:val="ConsPlusNormal"/>
            </w:pPr>
            <w:r>
              <w:t>2024 год - 30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06.2.01.72490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4199.992</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207985,7</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33571,4</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34900,0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34514,3</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обеспечить развитие и поддержку субъектов малого и среднего предпринимательства в муниципальных образованиях</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Поддержка объектов малого и среднего предпринимательства в рамках реализации программ (подпрограмм) развития малого и среднего предпринимательства муниципальных образований Республики Башкортостан</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918198,0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172233,0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149193,0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149193,0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149193,0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149193,0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149193,0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и среднего предпринимательства, получивших государственную поддержку в рамках реализации программ (подпрограмм) развития малого и среднего предпринимательства муниципальных образований,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- 50;</w:t>
            </w:r>
          </w:p>
          <w:p w:rsidR="00210E3C" w:rsidRDefault="00210E3C">
            <w:pPr>
              <w:pStyle w:val="ConsPlusNormal"/>
            </w:pPr>
            <w:r>
              <w:t>2020 год - 40;</w:t>
            </w:r>
          </w:p>
          <w:p w:rsidR="00210E3C" w:rsidRDefault="00210E3C">
            <w:pPr>
              <w:pStyle w:val="ConsPlusNormal"/>
            </w:pPr>
            <w:r>
              <w:t>2021 год - 40;</w:t>
            </w:r>
          </w:p>
          <w:p w:rsidR="00210E3C" w:rsidRDefault="00210E3C">
            <w:pPr>
              <w:pStyle w:val="ConsPlusNormal"/>
            </w:pPr>
            <w:r>
              <w:t>2022 год - 40;</w:t>
            </w:r>
          </w:p>
          <w:p w:rsidR="00210E3C" w:rsidRDefault="00210E3C">
            <w:pPr>
              <w:pStyle w:val="ConsPlusNormal"/>
            </w:pPr>
            <w:r>
              <w:t>2023 год - 40;</w:t>
            </w:r>
          </w:p>
          <w:p w:rsidR="00210E3C" w:rsidRDefault="00210E3C">
            <w:pPr>
              <w:pStyle w:val="ConsPlusNormal"/>
            </w:pPr>
            <w:r>
              <w:t>2024 год - 40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06.2.03.72490</w:t>
            </w:r>
          </w:p>
        </w:tc>
        <w:tc>
          <w:tcPr>
            <w:tcW w:w="68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4114.000</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600000,0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100000,0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318198,0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72233,0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49193,0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49193,0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49193,0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23923" w:type="dxa"/>
            <w:gridSpan w:val="21"/>
            <w:tcBorders>
              <w:top w:val="single" w:sz="4" w:space="0" w:color="auto"/>
              <w:left w:val="single" w:sz="4" w:space="0" w:color="auto"/>
              <w:bottom w:val="single" w:sz="4" w:space="0" w:color="auto"/>
              <w:right w:val="single" w:sz="4" w:space="0" w:color="auto"/>
            </w:tcBorders>
          </w:tcPr>
          <w:p w:rsidR="00210E3C" w:rsidRDefault="00210E3C">
            <w:pPr>
              <w:pStyle w:val="ConsPlusNormal"/>
            </w:pPr>
            <w:r>
              <w:t>Задача подпрограммы: обеспечить развитие действующих на территории Республики Башкортостан бизнес-инкубаторов</w:t>
            </w: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Основное мероприятие "Реализация комплекса мер, направленных на развитие деятельности бизнес-инкубаторов"</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06.2.02.00000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75000,0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2.3.1</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Октябрьском</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23514,0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30;</w:t>
            </w:r>
          </w:p>
          <w:p w:rsidR="00210E3C" w:rsidRDefault="00210E3C">
            <w:pPr>
              <w:pStyle w:val="ConsPlusNormal"/>
            </w:pPr>
            <w:r>
              <w:t>2020 год - не менее 30;</w:t>
            </w:r>
          </w:p>
          <w:p w:rsidR="00210E3C" w:rsidRDefault="00210E3C">
            <w:pPr>
              <w:pStyle w:val="ConsPlusNormal"/>
            </w:pPr>
            <w:r>
              <w:t>2021 год - не менее 30;</w:t>
            </w:r>
          </w:p>
          <w:p w:rsidR="00210E3C" w:rsidRDefault="00210E3C">
            <w:pPr>
              <w:pStyle w:val="ConsPlusNormal"/>
            </w:pPr>
            <w:r>
              <w:t>2022 год - не менее 30;</w:t>
            </w:r>
          </w:p>
          <w:p w:rsidR="00210E3C" w:rsidRDefault="00210E3C">
            <w:pPr>
              <w:pStyle w:val="ConsPlusNormal"/>
            </w:pPr>
            <w:r>
              <w:t>2023 год - не менее 30;</w:t>
            </w:r>
          </w:p>
          <w:p w:rsidR="00210E3C" w:rsidRDefault="00210E3C">
            <w:pPr>
              <w:pStyle w:val="ConsPlusNormal"/>
            </w:pPr>
            <w:r>
              <w:t>2024 год - не менее 30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06.2.02.72120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4199.993</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23514,0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3919,0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2.3.2</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Салавате</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30;</w:t>
            </w:r>
          </w:p>
          <w:p w:rsidR="00210E3C" w:rsidRDefault="00210E3C">
            <w:pPr>
              <w:pStyle w:val="ConsPlusNormal"/>
            </w:pPr>
            <w:r>
              <w:t>2020 год - не менее 30;</w:t>
            </w:r>
          </w:p>
          <w:p w:rsidR="00210E3C" w:rsidRDefault="00210E3C">
            <w:pPr>
              <w:pStyle w:val="ConsPlusNormal"/>
            </w:pPr>
            <w:r>
              <w:t>2021 год - не менее 30;</w:t>
            </w:r>
          </w:p>
          <w:p w:rsidR="00210E3C" w:rsidRDefault="00210E3C">
            <w:pPr>
              <w:pStyle w:val="ConsPlusNormal"/>
            </w:pPr>
            <w:r>
              <w:t>2022 год - не менее 30;</w:t>
            </w:r>
          </w:p>
          <w:p w:rsidR="00210E3C" w:rsidRDefault="00210E3C">
            <w:pPr>
              <w:pStyle w:val="ConsPlusNormal"/>
            </w:pPr>
            <w:r>
              <w:t>2023 год - не менее 30;</w:t>
            </w:r>
          </w:p>
          <w:p w:rsidR="00210E3C" w:rsidRDefault="00210E3C">
            <w:pPr>
              <w:pStyle w:val="ConsPlusNormal"/>
            </w:pPr>
            <w:r>
              <w:t>2024 год - не менее 30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06.2.02.72120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4199.994</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21000,0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3500,0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2.3.3</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Обеспечение развития субъектов малого предпринимательства, осуществляющих свою деятельность на территории бизнес-инкубатора в г. Сибае</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ГК РБ ПТ</w:t>
            </w: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Итого,</w:t>
            </w:r>
          </w:p>
          <w:p w:rsidR="00210E3C" w:rsidRDefault="00210E3C">
            <w:pPr>
              <w:pStyle w:val="ConsPlusNormal"/>
            </w:pPr>
            <w:r>
              <w:t>в том числе:</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30486,0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2019 - 2024 годы</w:t>
            </w:r>
          </w:p>
        </w:tc>
        <w:tc>
          <w:tcPr>
            <w:tcW w:w="45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10</w:t>
            </w:r>
          </w:p>
        </w:tc>
        <w:tc>
          <w:tcPr>
            <w:tcW w:w="907"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2.2</w:t>
            </w:r>
          </w:p>
        </w:tc>
        <w:tc>
          <w:tcPr>
            <w:tcW w:w="1531"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созданных рабочих мест в компаниях-резидентах бизнес-инкубатора, ед.</w:t>
            </w:r>
          </w:p>
        </w:tc>
        <w:tc>
          <w:tcPr>
            <w:tcW w:w="1814" w:type="dxa"/>
            <w:vMerge w:val="restart"/>
            <w:tcBorders>
              <w:top w:val="single" w:sz="4" w:space="0" w:color="auto"/>
              <w:left w:val="single" w:sz="4" w:space="0" w:color="auto"/>
              <w:bottom w:val="single" w:sz="4" w:space="0" w:color="auto"/>
              <w:right w:val="single" w:sz="4" w:space="0" w:color="auto"/>
            </w:tcBorders>
          </w:tcPr>
          <w:p w:rsidR="00210E3C" w:rsidRDefault="00210E3C">
            <w:pPr>
              <w:pStyle w:val="ConsPlusNormal"/>
            </w:pPr>
            <w:r>
              <w:t>2019 год - не менее 30;</w:t>
            </w:r>
          </w:p>
          <w:p w:rsidR="00210E3C" w:rsidRDefault="00210E3C">
            <w:pPr>
              <w:pStyle w:val="ConsPlusNormal"/>
            </w:pPr>
            <w:r>
              <w:t>2020 год - не менее 30;</w:t>
            </w:r>
          </w:p>
          <w:p w:rsidR="00210E3C" w:rsidRDefault="00210E3C">
            <w:pPr>
              <w:pStyle w:val="ConsPlusNormal"/>
            </w:pPr>
            <w:r>
              <w:t>2021 год - не менее 30;</w:t>
            </w:r>
          </w:p>
          <w:p w:rsidR="00210E3C" w:rsidRDefault="00210E3C">
            <w:pPr>
              <w:pStyle w:val="ConsPlusNormal"/>
            </w:pPr>
            <w:r>
              <w:t>2022 год - не менее 30;</w:t>
            </w:r>
          </w:p>
          <w:p w:rsidR="00210E3C" w:rsidRDefault="00210E3C">
            <w:pPr>
              <w:pStyle w:val="ConsPlusNormal"/>
            </w:pPr>
            <w:r>
              <w:t>2023 год - не менее 30;</w:t>
            </w:r>
          </w:p>
          <w:p w:rsidR="00210E3C" w:rsidRDefault="00210E3C">
            <w:pPr>
              <w:pStyle w:val="ConsPlusNormal"/>
            </w:pPr>
            <w:r>
              <w:t>2024 год - не менее 30</w:t>
            </w: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бюджет РБ</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0412</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06.2.02.72120</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4199.995</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30486</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5081,0</w:t>
            </w: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федеральный бюджет</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местные бюджеты &lt;*&gt;</w:t>
            </w:r>
          </w:p>
        </w:tc>
        <w:tc>
          <w:tcPr>
            <w:tcW w:w="51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bl>
    <w:p w:rsidR="00210E3C" w:rsidRDefault="00210E3C">
      <w:pPr>
        <w:pStyle w:val="ConsPlusNormal"/>
        <w:jc w:val="center"/>
      </w:pPr>
    </w:p>
    <w:p w:rsidR="00210E3C" w:rsidRDefault="00210E3C">
      <w:pPr>
        <w:pStyle w:val="ConsPlusNormal"/>
        <w:jc w:val="center"/>
      </w:pPr>
      <w:r>
        <w:t>Список использованных сокращений</w:t>
      </w:r>
    </w:p>
    <w:p w:rsidR="00210E3C" w:rsidRDefault="00210E3C">
      <w:pPr>
        <w:pStyle w:val="ConsPlusNormal"/>
        <w:jc w:val="center"/>
        <w:sectPr w:rsidR="00210E3C">
          <w:headerReference w:type="default" r:id="rId24"/>
          <w:footerReference w:type="default" r:id="rId25"/>
          <w:pgSz w:w="16838" w:h="11906" w:orient="landscape"/>
          <w:pgMar w:top="1133" w:right="1440" w:bottom="566" w:left="1440" w:header="0" w:footer="0" w:gutter="0"/>
          <w:cols w:space="720"/>
          <w:noEndnote/>
        </w:sectPr>
      </w:pPr>
    </w:p>
    <w:p w:rsidR="00210E3C" w:rsidRDefault="00210E3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40"/>
        <w:gridCol w:w="6123"/>
      </w:tblGrid>
      <w:tr w:rsidR="00210E3C">
        <w:tc>
          <w:tcPr>
            <w:tcW w:w="2608" w:type="dxa"/>
          </w:tcPr>
          <w:p w:rsidR="00210E3C" w:rsidRDefault="00210E3C">
            <w:pPr>
              <w:pStyle w:val="ConsPlusNormal"/>
            </w:pPr>
            <w:r>
              <w:t>администрации МР и ГО РБ</w:t>
            </w:r>
          </w:p>
        </w:tc>
        <w:tc>
          <w:tcPr>
            <w:tcW w:w="340" w:type="dxa"/>
          </w:tcPr>
          <w:p w:rsidR="00210E3C" w:rsidRDefault="00210E3C">
            <w:pPr>
              <w:pStyle w:val="ConsPlusNormal"/>
              <w:jc w:val="center"/>
            </w:pPr>
            <w:r>
              <w:t>-</w:t>
            </w:r>
          </w:p>
        </w:tc>
        <w:tc>
          <w:tcPr>
            <w:tcW w:w="6123" w:type="dxa"/>
          </w:tcPr>
          <w:p w:rsidR="00210E3C" w:rsidRDefault="00210E3C">
            <w:pPr>
              <w:pStyle w:val="ConsPlusNormal"/>
            </w:pPr>
            <w:r>
              <w:t>администрации муниципальных районов и городских округов Республики Башкортостан</w:t>
            </w:r>
          </w:p>
        </w:tc>
      </w:tr>
      <w:tr w:rsidR="00210E3C">
        <w:tc>
          <w:tcPr>
            <w:tcW w:w="2608" w:type="dxa"/>
          </w:tcPr>
          <w:p w:rsidR="00210E3C" w:rsidRDefault="00210E3C">
            <w:pPr>
              <w:pStyle w:val="ConsPlusNormal"/>
            </w:pPr>
            <w:r>
              <w:t>ГК РБ ВЭС</w:t>
            </w:r>
          </w:p>
        </w:tc>
        <w:tc>
          <w:tcPr>
            <w:tcW w:w="340" w:type="dxa"/>
          </w:tcPr>
          <w:p w:rsidR="00210E3C" w:rsidRDefault="00210E3C">
            <w:pPr>
              <w:pStyle w:val="ConsPlusNormal"/>
              <w:jc w:val="center"/>
            </w:pPr>
            <w:r>
              <w:t>-</w:t>
            </w:r>
          </w:p>
        </w:tc>
        <w:tc>
          <w:tcPr>
            <w:tcW w:w="6123" w:type="dxa"/>
          </w:tcPr>
          <w:p w:rsidR="00210E3C" w:rsidRDefault="00210E3C">
            <w:pPr>
              <w:pStyle w:val="ConsPlusNormal"/>
            </w:pPr>
            <w:r>
              <w:t>Государственный комитет Республики Башкортостан по внешнеэкономическим связям</w:t>
            </w:r>
          </w:p>
        </w:tc>
      </w:tr>
      <w:tr w:rsidR="00210E3C">
        <w:tc>
          <w:tcPr>
            <w:tcW w:w="2608" w:type="dxa"/>
          </w:tcPr>
          <w:p w:rsidR="00210E3C" w:rsidRDefault="00210E3C">
            <w:pPr>
              <w:pStyle w:val="ConsPlusNormal"/>
            </w:pPr>
            <w:r>
              <w:t>ГК РБ ПТ</w:t>
            </w:r>
          </w:p>
        </w:tc>
        <w:tc>
          <w:tcPr>
            <w:tcW w:w="340" w:type="dxa"/>
          </w:tcPr>
          <w:p w:rsidR="00210E3C" w:rsidRDefault="00210E3C">
            <w:pPr>
              <w:pStyle w:val="ConsPlusNormal"/>
              <w:jc w:val="center"/>
            </w:pPr>
            <w:r>
              <w:t>-</w:t>
            </w:r>
          </w:p>
        </w:tc>
        <w:tc>
          <w:tcPr>
            <w:tcW w:w="6123" w:type="dxa"/>
          </w:tcPr>
          <w:p w:rsidR="00210E3C" w:rsidRDefault="00210E3C">
            <w:pPr>
              <w:pStyle w:val="ConsPlusNormal"/>
            </w:pPr>
            <w:r>
              <w:t>Государственный комитет Республики Башкортостан по предпринимательству и туризму</w:t>
            </w:r>
          </w:p>
        </w:tc>
      </w:tr>
      <w:tr w:rsidR="00210E3C">
        <w:tc>
          <w:tcPr>
            <w:tcW w:w="2608" w:type="dxa"/>
          </w:tcPr>
          <w:p w:rsidR="00210E3C" w:rsidRDefault="00210E3C">
            <w:pPr>
              <w:pStyle w:val="ConsPlusNormal"/>
            </w:pPr>
            <w:r>
              <w:t>ММПС РБ</w:t>
            </w:r>
          </w:p>
        </w:tc>
        <w:tc>
          <w:tcPr>
            <w:tcW w:w="340" w:type="dxa"/>
          </w:tcPr>
          <w:p w:rsidR="00210E3C" w:rsidRDefault="00210E3C">
            <w:pPr>
              <w:pStyle w:val="ConsPlusNormal"/>
              <w:jc w:val="center"/>
            </w:pPr>
            <w:r>
              <w:t>-</w:t>
            </w:r>
          </w:p>
        </w:tc>
        <w:tc>
          <w:tcPr>
            <w:tcW w:w="6123" w:type="dxa"/>
          </w:tcPr>
          <w:p w:rsidR="00210E3C" w:rsidRDefault="00210E3C">
            <w:pPr>
              <w:pStyle w:val="ConsPlusNormal"/>
            </w:pPr>
            <w:r>
              <w:t>Министерство молодежной политики и спорта Республики Башкортостан</w:t>
            </w:r>
          </w:p>
        </w:tc>
      </w:tr>
      <w:tr w:rsidR="00210E3C">
        <w:tc>
          <w:tcPr>
            <w:tcW w:w="2608" w:type="dxa"/>
          </w:tcPr>
          <w:p w:rsidR="00210E3C" w:rsidRDefault="00210E3C">
            <w:pPr>
              <w:pStyle w:val="ConsPlusNormal"/>
            </w:pPr>
            <w:r>
              <w:t>МПИП РБ</w:t>
            </w:r>
          </w:p>
        </w:tc>
        <w:tc>
          <w:tcPr>
            <w:tcW w:w="340" w:type="dxa"/>
          </w:tcPr>
          <w:p w:rsidR="00210E3C" w:rsidRDefault="00210E3C">
            <w:pPr>
              <w:pStyle w:val="ConsPlusNormal"/>
              <w:jc w:val="center"/>
            </w:pPr>
            <w:r>
              <w:t>-</w:t>
            </w:r>
          </w:p>
        </w:tc>
        <w:tc>
          <w:tcPr>
            <w:tcW w:w="6123" w:type="dxa"/>
          </w:tcPr>
          <w:p w:rsidR="00210E3C" w:rsidRDefault="00210E3C">
            <w:pPr>
              <w:pStyle w:val="ConsPlusNormal"/>
            </w:pPr>
            <w:r>
              <w:t>Министерство промышленности и инновационной политики Республики Башкортостан</w:t>
            </w:r>
          </w:p>
        </w:tc>
      </w:tr>
      <w:tr w:rsidR="00210E3C">
        <w:tc>
          <w:tcPr>
            <w:tcW w:w="2608" w:type="dxa"/>
          </w:tcPr>
          <w:p w:rsidR="00210E3C" w:rsidRDefault="00210E3C">
            <w:pPr>
              <w:pStyle w:val="ConsPlusNormal"/>
            </w:pPr>
            <w:r>
              <w:t>Минземимущество РБ</w:t>
            </w:r>
          </w:p>
        </w:tc>
        <w:tc>
          <w:tcPr>
            <w:tcW w:w="340" w:type="dxa"/>
          </w:tcPr>
          <w:p w:rsidR="00210E3C" w:rsidRDefault="00210E3C">
            <w:pPr>
              <w:pStyle w:val="ConsPlusNormal"/>
              <w:jc w:val="center"/>
            </w:pPr>
            <w:r>
              <w:t>-</w:t>
            </w:r>
          </w:p>
        </w:tc>
        <w:tc>
          <w:tcPr>
            <w:tcW w:w="6123" w:type="dxa"/>
          </w:tcPr>
          <w:p w:rsidR="00210E3C" w:rsidRDefault="00210E3C">
            <w:pPr>
              <w:pStyle w:val="ConsPlusNormal"/>
            </w:pPr>
            <w:r>
              <w:t>Министерство земельных и имущественных отношений Республики Башкортостан";</w:t>
            </w:r>
          </w:p>
        </w:tc>
      </w:tr>
    </w:tbl>
    <w:p w:rsidR="00210E3C" w:rsidRDefault="00210E3C">
      <w:pPr>
        <w:pStyle w:val="ConsPlusNormal"/>
        <w:ind w:firstLine="540"/>
        <w:jc w:val="both"/>
      </w:pPr>
    </w:p>
    <w:p w:rsidR="00210E3C" w:rsidRDefault="00210E3C">
      <w:pPr>
        <w:pStyle w:val="ConsPlusNormal"/>
        <w:ind w:firstLine="540"/>
        <w:jc w:val="both"/>
      </w:pPr>
      <w:r>
        <w:t xml:space="preserve">6) </w:t>
      </w:r>
      <w:hyperlink r:id="rId26" w:history="1">
        <w:r>
          <w:rPr>
            <w:color w:val="0000FF"/>
          </w:rPr>
          <w:t>приложение N 3</w:t>
        </w:r>
      </w:hyperlink>
      <w:r>
        <w:t xml:space="preserve"> к государственной программе изложить в следующей редакции:</w:t>
      </w:r>
    </w:p>
    <w:p w:rsidR="00210E3C" w:rsidRDefault="00210E3C">
      <w:pPr>
        <w:pStyle w:val="ConsPlusNormal"/>
        <w:spacing w:before="240"/>
        <w:jc w:val="right"/>
      </w:pPr>
      <w:r>
        <w:t>"Приложение N 3</w:t>
      </w:r>
    </w:p>
    <w:p w:rsidR="00210E3C" w:rsidRDefault="00210E3C">
      <w:pPr>
        <w:pStyle w:val="ConsPlusNormal"/>
        <w:jc w:val="right"/>
      </w:pPr>
      <w:r>
        <w:t>к государственной программе</w:t>
      </w:r>
    </w:p>
    <w:p w:rsidR="00210E3C" w:rsidRDefault="00210E3C">
      <w:pPr>
        <w:pStyle w:val="ConsPlusNormal"/>
        <w:jc w:val="right"/>
      </w:pPr>
      <w:r>
        <w:t>"Развитие и поддержка малого</w:t>
      </w:r>
    </w:p>
    <w:p w:rsidR="00210E3C" w:rsidRDefault="00210E3C">
      <w:pPr>
        <w:pStyle w:val="ConsPlusNormal"/>
        <w:jc w:val="right"/>
      </w:pPr>
      <w:r>
        <w:t>и среднего предпринимательства</w:t>
      </w:r>
    </w:p>
    <w:p w:rsidR="00210E3C" w:rsidRDefault="00210E3C">
      <w:pPr>
        <w:pStyle w:val="ConsPlusNormal"/>
        <w:jc w:val="right"/>
      </w:pPr>
      <w:r>
        <w:t>в Республике Башкортостан"</w:t>
      </w:r>
    </w:p>
    <w:p w:rsidR="00210E3C" w:rsidRDefault="00210E3C">
      <w:pPr>
        <w:pStyle w:val="ConsPlusNormal"/>
        <w:jc w:val="center"/>
      </w:pPr>
    </w:p>
    <w:p w:rsidR="00210E3C" w:rsidRDefault="00210E3C">
      <w:pPr>
        <w:pStyle w:val="ConsPlusNormal"/>
        <w:jc w:val="center"/>
      </w:pPr>
      <w:r>
        <w:t>СВОДНЫЕ</w:t>
      </w:r>
    </w:p>
    <w:p w:rsidR="00210E3C" w:rsidRDefault="00210E3C">
      <w:pPr>
        <w:pStyle w:val="ConsPlusNormal"/>
        <w:jc w:val="center"/>
      </w:pPr>
      <w:r>
        <w:t>ПОКАЗАТЕЛИ ГОСУДАРСТВЕННЫХ ЗАДАНИЙ НА ОКАЗАНИЕ</w:t>
      </w:r>
    </w:p>
    <w:p w:rsidR="00210E3C" w:rsidRDefault="00210E3C">
      <w:pPr>
        <w:pStyle w:val="ConsPlusNormal"/>
        <w:jc w:val="center"/>
      </w:pPr>
      <w:r>
        <w:t>ГОСУДАРСТВЕННЫХ УСЛУГ (ВЫПОЛНЕНИЕ РАБОТ) ГОСУДАРСТВЕННЫМИ</w:t>
      </w:r>
    </w:p>
    <w:p w:rsidR="00210E3C" w:rsidRDefault="00210E3C">
      <w:pPr>
        <w:pStyle w:val="ConsPlusNormal"/>
        <w:jc w:val="center"/>
      </w:pPr>
      <w:r>
        <w:t>УЧРЕЖДЕНИЯМИ РЕСПУБЛИКИ БАШКОРТОСТАН В РАМКАХ</w:t>
      </w:r>
    </w:p>
    <w:p w:rsidR="00210E3C" w:rsidRDefault="00210E3C">
      <w:pPr>
        <w:pStyle w:val="ConsPlusNormal"/>
        <w:jc w:val="center"/>
      </w:pPr>
      <w:r>
        <w:t>ГОСУДАРСТВЕННОЙ ПРОГРАММЫ "РАЗВИТИЕ И ПОДДЕРЖКА МАЛОГО</w:t>
      </w:r>
    </w:p>
    <w:p w:rsidR="00210E3C" w:rsidRDefault="00210E3C">
      <w:pPr>
        <w:pStyle w:val="ConsPlusNormal"/>
        <w:jc w:val="center"/>
      </w:pPr>
      <w:r>
        <w:t>И СРЕДНЕГО ПРЕДПРИНИМАТЕЛЬСТВА В РЕСПУБЛИКЕ БАШКОРТОСТАН"</w:t>
      </w:r>
    </w:p>
    <w:p w:rsidR="00210E3C" w:rsidRDefault="00210E3C">
      <w:pPr>
        <w:pStyle w:val="ConsPlusNormal"/>
        <w:jc w:val="center"/>
      </w:pPr>
    </w:p>
    <w:p w:rsidR="00210E3C" w:rsidRDefault="00210E3C">
      <w:pPr>
        <w:pStyle w:val="ConsPlusNormal"/>
        <w:jc w:val="center"/>
        <w:sectPr w:rsidR="00210E3C">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1814"/>
        <w:gridCol w:w="1871"/>
        <w:gridCol w:w="1701"/>
        <w:gridCol w:w="1134"/>
        <w:gridCol w:w="1304"/>
        <w:gridCol w:w="907"/>
        <w:gridCol w:w="907"/>
        <w:gridCol w:w="850"/>
        <w:gridCol w:w="711"/>
        <w:gridCol w:w="711"/>
        <w:gridCol w:w="712"/>
        <w:gridCol w:w="1134"/>
        <w:gridCol w:w="1020"/>
        <w:gridCol w:w="1020"/>
        <w:gridCol w:w="897"/>
        <w:gridCol w:w="897"/>
        <w:gridCol w:w="899"/>
        <w:gridCol w:w="1984"/>
      </w:tblGrid>
      <w:tr w:rsidR="00210E3C">
        <w:tc>
          <w:tcPr>
            <w:tcW w:w="509"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N 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Бюджетное ассигнование</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Наименование государственной услуги (работы, направления)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Наименование показателя, характеризующего объем государственной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Единица измерения объема государственной услуги (работы)</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Нормативные затраты на оказание государственной услуги (выполнение работы), рубли</w:t>
            </w:r>
          </w:p>
        </w:tc>
        <w:tc>
          <w:tcPr>
            <w:tcW w:w="4798" w:type="dxa"/>
            <w:gridSpan w:val="6"/>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Значения показателя объема государственной услуги (работы) по годам реализации государственной программы</w:t>
            </w:r>
          </w:p>
        </w:tc>
        <w:tc>
          <w:tcPr>
            <w:tcW w:w="5867" w:type="dxa"/>
            <w:gridSpan w:val="6"/>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210E3C">
        <w:tc>
          <w:tcPr>
            <w:tcW w:w="509"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2019</w:t>
            </w: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2020</w:t>
            </w:r>
          </w:p>
        </w:tc>
        <w:tc>
          <w:tcPr>
            <w:tcW w:w="85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2021</w:t>
            </w:r>
          </w:p>
        </w:tc>
        <w:tc>
          <w:tcPr>
            <w:tcW w:w="71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2022</w:t>
            </w:r>
          </w:p>
        </w:tc>
        <w:tc>
          <w:tcPr>
            <w:tcW w:w="71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2023</w:t>
            </w:r>
          </w:p>
        </w:tc>
        <w:tc>
          <w:tcPr>
            <w:tcW w:w="712"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2024</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2019</w:t>
            </w:r>
          </w:p>
        </w:tc>
        <w:tc>
          <w:tcPr>
            <w:tcW w:w="102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2020</w:t>
            </w:r>
          </w:p>
        </w:tc>
        <w:tc>
          <w:tcPr>
            <w:tcW w:w="102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2021</w:t>
            </w:r>
          </w:p>
        </w:tc>
        <w:tc>
          <w:tcPr>
            <w:tcW w:w="89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2022</w:t>
            </w:r>
          </w:p>
        </w:tc>
        <w:tc>
          <w:tcPr>
            <w:tcW w:w="89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2023</w:t>
            </w:r>
          </w:p>
        </w:tc>
        <w:tc>
          <w:tcPr>
            <w:tcW w:w="899"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2024</w:t>
            </w:r>
          </w:p>
        </w:tc>
        <w:tc>
          <w:tcPr>
            <w:tcW w:w="1984" w:type="dxa"/>
            <w:vMerge/>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r>
      <w:tr w:rsidR="00210E3C">
        <w:tc>
          <w:tcPr>
            <w:tcW w:w="509"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9</w:t>
            </w:r>
          </w:p>
        </w:tc>
        <w:tc>
          <w:tcPr>
            <w:tcW w:w="71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10</w:t>
            </w:r>
          </w:p>
        </w:tc>
        <w:tc>
          <w:tcPr>
            <w:tcW w:w="711"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11</w:t>
            </w:r>
          </w:p>
        </w:tc>
        <w:tc>
          <w:tcPr>
            <w:tcW w:w="712"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15</w:t>
            </w:r>
          </w:p>
        </w:tc>
        <w:tc>
          <w:tcPr>
            <w:tcW w:w="89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16</w:t>
            </w:r>
          </w:p>
        </w:tc>
        <w:tc>
          <w:tcPr>
            <w:tcW w:w="897"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17</w:t>
            </w:r>
          </w:p>
        </w:tc>
        <w:tc>
          <w:tcPr>
            <w:tcW w:w="899"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center"/>
          </w:tcPr>
          <w:p w:rsidR="00210E3C" w:rsidRDefault="00210E3C">
            <w:pPr>
              <w:pStyle w:val="ConsPlusNormal"/>
              <w:jc w:val="center"/>
            </w:pPr>
            <w:r>
              <w:t>19</w:t>
            </w:r>
          </w:p>
        </w:tc>
      </w:tr>
      <w:tr w:rsidR="00210E3C">
        <w:tc>
          <w:tcPr>
            <w:tcW w:w="20982" w:type="dxa"/>
            <w:gridSpan w:val="19"/>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Подпрограмма 1 "Развитие малого и среднего предпринимательства во всех отраслях и секторах экономики Республики Башкортостан"</w:t>
            </w:r>
          </w:p>
        </w:tc>
      </w:tr>
      <w:tr w:rsidR="00210E3C">
        <w:tc>
          <w:tcPr>
            <w:tcW w:w="20982" w:type="dxa"/>
            <w:gridSpan w:val="19"/>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Основное мероприятие 1 "Оказание содействия развитию молодежного предпринимательства"</w:t>
            </w:r>
          </w:p>
        </w:tc>
      </w:tr>
      <w:tr w:rsidR="00210E3C">
        <w:tc>
          <w:tcPr>
            <w:tcW w:w="509"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7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ед.</w:t>
            </w:r>
          </w:p>
        </w:tc>
        <w:tc>
          <w:tcPr>
            <w:tcW w:w="130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85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711"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711"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712"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02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102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2055,3</w:t>
            </w:r>
          </w:p>
        </w:tc>
        <w:tc>
          <w:tcPr>
            <w:tcW w:w="89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w:t>
            </w:r>
          </w:p>
        </w:tc>
        <w:tc>
          <w:tcPr>
            <w:tcW w:w="89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w:t>
            </w:r>
          </w:p>
        </w:tc>
        <w:tc>
          <w:tcPr>
            <w:tcW w:w="899"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2375</w:t>
            </w:r>
          </w:p>
        </w:tc>
        <w:tc>
          <w:tcPr>
            <w:tcW w:w="198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отношение среднесписочной численности работников малых и средних предприятий к численности населения, проценты</w:t>
            </w:r>
          </w:p>
        </w:tc>
      </w:tr>
      <w:tr w:rsidR="00210E3C">
        <w:tc>
          <w:tcPr>
            <w:tcW w:w="20982" w:type="dxa"/>
            <w:gridSpan w:val="19"/>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Региональный проект "Популяризация предпринимательства в Республике Башкортостан"</w:t>
            </w:r>
          </w:p>
        </w:tc>
      </w:tr>
      <w:tr w:rsidR="00210E3C">
        <w:tc>
          <w:tcPr>
            <w:tcW w:w="509"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7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701"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физических лиц - участников регионального проекта</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тыс. чел.</w:t>
            </w:r>
          </w:p>
        </w:tc>
        <w:tc>
          <w:tcPr>
            <w:tcW w:w="130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12,686</w:t>
            </w:r>
          </w:p>
        </w:tc>
        <w:tc>
          <w:tcPr>
            <w:tcW w:w="90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13,447</w:t>
            </w:r>
          </w:p>
        </w:tc>
        <w:tc>
          <w:tcPr>
            <w:tcW w:w="85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13,701</w:t>
            </w:r>
          </w:p>
        </w:tc>
        <w:tc>
          <w:tcPr>
            <w:tcW w:w="711"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711"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712"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02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1020"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15982,6</w:t>
            </w:r>
          </w:p>
        </w:tc>
        <w:tc>
          <w:tcPr>
            <w:tcW w:w="89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897"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899" w:type="dxa"/>
            <w:tcBorders>
              <w:top w:val="single" w:sz="4" w:space="0" w:color="auto"/>
              <w:left w:val="single" w:sz="4" w:space="0" w:color="auto"/>
              <w:bottom w:val="single" w:sz="4" w:space="0" w:color="auto"/>
              <w:right w:val="single" w:sz="4" w:space="0" w:color="auto"/>
            </w:tcBorders>
          </w:tcPr>
          <w:p w:rsidR="00210E3C" w:rsidRDefault="00210E3C">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210E3C" w:rsidRDefault="00210E3C">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r>
    </w:tbl>
    <w:p w:rsidR="00210E3C" w:rsidRDefault="00210E3C">
      <w:pPr>
        <w:pStyle w:val="ConsPlusNormal"/>
        <w:jc w:val="center"/>
        <w:sectPr w:rsidR="00210E3C">
          <w:headerReference w:type="default" r:id="rId29"/>
          <w:footerReference w:type="default" r:id="rId30"/>
          <w:pgSz w:w="16838" w:h="11906" w:orient="landscape"/>
          <w:pgMar w:top="1133" w:right="1440" w:bottom="566" w:left="1440" w:header="0" w:footer="0" w:gutter="0"/>
          <w:cols w:space="720"/>
          <w:noEndnote/>
        </w:sectPr>
      </w:pPr>
    </w:p>
    <w:p w:rsidR="00210E3C" w:rsidRDefault="00210E3C">
      <w:pPr>
        <w:pStyle w:val="ConsPlusNormal"/>
        <w:spacing w:before="240"/>
        <w:jc w:val="right"/>
      </w:pPr>
      <w:r>
        <w:t>";</w:t>
      </w:r>
    </w:p>
    <w:p w:rsidR="00210E3C" w:rsidRDefault="00210E3C">
      <w:pPr>
        <w:pStyle w:val="ConsPlusNormal"/>
      </w:pPr>
    </w:p>
    <w:p w:rsidR="00210E3C" w:rsidRDefault="00210E3C">
      <w:pPr>
        <w:pStyle w:val="ConsPlusNormal"/>
        <w:ind w:firstLine="540"/>
        <w:jc w:val="both"/>
      </w:pPr>
      <w:r>
        <w:t xml:space="preserve">7) в </w:t>
      </w:r>
      <w:hyperlink r:id="rId31" w:history="1">
        <w:r>
          <w:rPr>
            <w:color w:val="0000FF"/>
          </w:rPr>
          <w:t>Порядке</w:t>
        </w:r>
      </w:hyperlink>
      <w:r>
        <w:t xml:space="preserve">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(приложение N 4 к государственной программе):</w:t>
      </w:r>
    </w:p>
    <w:p w:rsidR="00210E3C" w:rsidRDefault="00210E3C">
      <w:pPr>
        <w:pStyle w:val="ConsPlusNormal"/>
        <w:spacing w:before="240"/>
        <w:ind w:firstLine="540"/>
        <w:jc w:val="both"/>
      </w:pPr>
      <w:r>
        <w:t xml:space="preserve">а) </w:t>
      </w:r>
      <w:hyperlink r:id="rId32" w:history="1">
        <w:r>
          <w:rPr>
            <w:color w:val="0000FF"/>
          </w:rPr>
          <w:t>подпункт "г" пункта 1.7.1</w:t>
        </w:r>
      </w:hyperlink>
      <w:r>
        <w:t xml:space="preserve"> изложить в следующей редакции:</w:t>
      </w:r>
    </w:p>
    <w:p w:rsidR="00210E3C" w:rsidRDefault="00210E3C">
      <w:pPr>
        <w:pStyle w:val="ConsPlusNormal"/>
        <w:spacing w:before="240"/>
        <w:ind w:firstLine="540"/>
        <w:jc w:val="both"/>
      </w:pPr>
      <w: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210E3C" w:rsidRDefault="00210E3C">
      <w:pPr>
        <w:pStyle w:val="ConsPlusNormal"/>
        <w:spacing w:before="240"/>
        <w:ind w:firstLine="540"/>
        <w:jc w:val="both"/>
      </w:pPr>
      <w:r>
        <w:t xml:space="preserve">б) </w:t>
      </w:r>
      <w:hyperlink r:id="rId33" w:history="1">
        <w:r>
          <w:rPr>
            <w:color w:val="0000FF"/>
          </w:rPr>
          <w:t>абзац первый подпункта "б" пункта 2.3.1</w:t>
        </w:r>
      </w:hyperlink>
      <w:r>
        <w:t xml:space="preserve"> изложить в следующей редакции:</w:t>
      </w:r>
    </w:p>
    <w:p w:rsidR="00210E3C" w:rsidRDefault="00210E3C">
      <w:pPr>
        <w:pStyle w:val="ConsPlusNormal"/>
        <w:spacing w:before="240"/>
        <w:ind w:firstLine="540"/>
        <w:jc w:val="both"/>
      </w:pPr>
      <w:r>
        <w:t>"б) по мероприятиям, указанным в подпунктах "а" и "г" пункта 1.7.1, подпункта "в" пункта 1.7.2 настоящего Порядка:";</w:t>
      </w:r>
    </w:p>
    <w:p w:rsidR="00210E3C" w:rsidRDefault="00210E3C">
      <w:pPr>
        <w:pStyle w:val="ConsPlusNormal"/>
        <w:spacing w:before="240"/>
        <w:ind w:firstLine="540"/>
        <w:jc w:val="both"/>
      </w:pPr>
      <w:r>
        <w:t xml:space="preserve">в) в </w:t>
      </w:r>
      <w:hyperlink r:id="rId34" w:history="1">
        <w:r>
          <w:rPr>
            <w:color w:val="0000FF"/>
          </w:rPr>
          <w:t>абзаце первом пункта 2.3.3</w:t>
        </w:r>
      </w:hyperlink>
      <w:r>
        <w:t xml:space="preserve"> цифры "2.9.9" заменить цифрами "2.9.8";</w:t>
      </w:r>
    </w:p>
    <w:p w:rsidR="00210E3C" w:rsidRDefault="00210E3C">
      <w:pPr>
        <w:pStyle w:val="ConsPlusNormal"/>
        <w:spacing w:before="240"/>
        <w:ind w:firstLine="540"/>
        <w:jc w:val="both"/>
      </w:pPr>
      <w:r>
        <w:t xml:space="preserve">г) </w:t>
      </w:r>
      <w:hyperlink r:id="rId35" w:history="1">
        <w:r>
          <w:rPr>
            <w:color w:val="0000FF"/>
          </w:rPr>
          <w:t>пункт 2.3.7</w:t>
        </w:r>
      </w:hyperlink>
      <w:r>
        <w:t xml:space="preserve"> дополнить абзацем следующего содержания:</w:t>
      </w:r>
    </w:p>
    <w:p w:rsidR="00210E3C" w:rsidRDefault="00210E3C">
      <w:pPr>
        <w:pStyle w:val="ConsPlusNormal"/>
        <w:spacing w:before="240"/>
        <w:ind w:firstLine="540"/>
        <w:jc w:val="both"/>
      </w:pPr>
      <w: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210E3C" w:rsidRDefault="00210E3C">
      <w:pPr>
        <w:pStyle w:val="ConsPlusNormal"/>
        <w:spacing w:before="240"/>
        <w:ind w:firstLine="540"/>
        <w:jc w:val="both"/>
      </w:pPr>
      <w:r>
        <w:t xml:space="preserve">д) в </w:t>
      </w:r>
      <w:hyperlink r:id="rId36" w:history="1">
        <w:r>
          <w:rPr>
            <w:color w:val="0000FF"/>
          </w:rPr>
          <w:t>пункте 2.4</w:t>
        </w:r>
      </w:hyperlink>
      <w:r>
        <w:t>:</w:t>
      </w:r>
    </w:p>
    <w:p w:rsidR="00210E3C" w:rsidRDefault="00210E3C">
      <w:pPr>
        <w:pStyle w:val="ConsPlusNormal"/>
        <w:spacing w:before="240"/>
        <w:ind w:firstLine="540"/>
        <w:jc w:val="both"/>
      </w:pPr>
      <w:hyperlink r:id="rId37" w:history="1">
        <w:r>
          <w:rPr>
            <w:color w:val="0000FF"/>
          </w:rPr>
          <w:t>подпункт "з"</w:t>
        </w:r>
      </w:hyperlink>
      <w:r>
        <w:t xml:space="preserve"> изложить в следующей редакции:</w:t>
      </w:r>
    </w:p>
    <w:p w:rsidR="00210E3C" w:rsidRDefault="00210E3C">
      <w:pPr>
        <w:pStyle w:val="ConsPlusNormal"/>
        <w:spacing w:before="240"/>
        <w:ind w:firstLine="540"/>
        <w:jc w:val="both"/>
      </w:pPr>
      <w: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210E3C" w:rsidRDefault="00210E3C">
      <w:pPr>
        <w:pStyle w:val="ConsPlusNormal"/>
        <w:spacing w:before="240"/>
        <w:ind w:firstLine="540"/>
        <w:jc w:val="both"/>
      </w:pPr>
      <w:hyperlink r:id="rId38" w:history="1">
        <w:r>
          <w:rPr>
            <w:color w:val="0000FF"/>
          </w:rPr>
          <w:t>подпункты "з"</w:t>
        </w:r>
      </w:hyperlink>
      <w:r>
        <w:t xml:space="preserve"> - </w:t>
      </w:r>
      <w:hyperlink r:id="rId39" w:history="1">
        <w:r>
          <w:rPr>
            <w:color w:val="0000FF"/>
          </w:rPr>
          <w:t>"к"</w:t>
        </w:r>
      </w:hyperlink>
      <w:r>
        <w:t xml:space="preserve"> считать соответственно подпунктами "з" - "л";</w:t>
      </w:r>
    </w:p>
    <w:p w:rsidR="00210E3C" w:rsidRDefault="00210E3C">
      <w:pPr>
        <w:pStyle w:val="ConsPlusNormal"/>
        <w:spacing w:before="240"/>
        <w:ind w:firstLine="540"/>
        <w:jc w:val="both"/>
      </w:pPr>
      <w:r>
        <w:t xml:space="preserve">е) </w:t>
      </w:r>
      <w:hyperlink r:id="rId40" w:history="1">
        <w:r>
          <w:rPr>
            <w:color w:val="0000FF"/>
          </w:rPr>
          <w:t>абзац третий пункта 2.9</w:t>
        </w:r>
      </w:hyperlink>
      <w:r>
        <w:t xml:space="preserve"> исключить;</w:t>
      </w:r>
    </w:p>
    <w:p w:rsidR="00210E3C" w:rsidRDefault="00210E3C">
      <w:pPr>
        <w:pStyle w:val="ConsPlusNormal"/>
        <w:spacing w:before="240"/>
        <w:ind w:firstLine="540"/>
        <w:jc w:val="both"/>
      </w:pPr>
      <w:r>
        <w:t xml:space="preserve">ж) </w:t>
      </w:r>
      <w:hyperlink r:id="rId41" w:history="1">
        <w:r>
          <w:rPr>
            <w:color w:val="0000FF"/>
          </w:rPr>
          <w:t>абзац третий пункта 2.9.2</w:t>
        </w:r>
      </w:hyperlink>
      <w:r>
        <w:t xml:space="preserve"> изложить в следующей редакции:</w:t>
      </w:r>
    </w:p>
    <w:p w:rsidR="00210E3C" w:rsidRDefault="00210E3C">
      <w:pPr>
        <w:pStyle w:val="ConsPlusNormal"/>
        <w:spacing w:before="240"/>
        <w:ind w:firstLine="540"/>
        <w:jc w:val="both"/>
      </w:pPr>
      <w:r>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210E3C" w:rsidRDefault="00210E3C">
      <w:pPr>
        <w:pStyle w:val="ConsPlusNormal"/>
        <w:spacing w:before="240"/>
        <w:ind w:firstLine="540"/>
        <w:jc w:val="both"/>
      </w:pPr>
      <w:r>
        <w:t xml:space="preserve">з) в </w:t>
      </w:r>
      <w:hyperlink r:id="rId42" w:history="1">
        <w:r>
          <w:rPr>
            <w:color w:val="0000FF"/>
          </w:rPr>
          <w:t>подпункте 2.9.3.1</w:t>
        </w:r>
      </w:hyperlink>
      <w:r>
        <w:t>:</w:t>
      </w:r>
    </w:p>
    <w:p w:rsidR="00210E3C" w:rsidRDefault="00210E3C">
      <w:pPr>
        <w:pStyle w:val="ConsPlusNormal"/>
        <w:spacing w:before="240"/>
        <w:ind w:firstLine="540"/>
        <w:jc w:val="both"/>
      </w:pPr>
      <w:r>
        <w:t xml:space="preserve">в </w:t>
      </w:r>
      <w:hyperlink r:id="rId43" w:history="1">
        <w:r>
          <w:rPr>
            <w:color w:val="0000FF"/>
          </w:rPr>
          <w:t>абзаце втором</w:t>
        </w:r>
      </w:hyperlink>
      <w:r>
        <w:t xml:space="preserve"> цифры "150" заменить цифрами "100";</w:t>
      </w:r>
    </w:p>
    <w:p w:rsidR="00210E3C" w:rsidRDefault="00210E3C">
      <w:pPr>
        <w:pStyle w:val="ConsPlusNormal"/>
        <w:spacing w:before="240"/>
        <w:ind w:firstLine="540"/>
        <w:jc w:val="both"/>
      </w:pPr>
      <w:hyperlink r:id="rId44" w:history="1">
        <w:r>
          <w:rPr>
            <w:color w:val="0000FF"/>
          </w:rPr>
          <w:t>абзац третий</w:t>
        </w:r>
      </w:hyperlink>
      <w:r>
        <w:t xml:space="preserve"> исключить;</w:t>
      </w:r>
    </w:p>
    <w:p w:rsidR="00210E3C" w:rsidRDefault="00210E3C">
      <w:pPr>
        <w:pStyle w:val="ConsPlusNormal"/>
        <w:spacing w:before="240"/>
        <w:ind w:firstLine="540"/>
        <w:jc w:val="both"/>
      </w:pPr>
      <w:r>
        <w:t xml:space="preserve">и) в </w:t>
      </w:r>
      <w:hyperlink r:id="rId45" w:history="1">
        <w:r>
          <w:rPr>
            <w:color w:val="0000FF"/>
          </w:rPr>
          <w:t>подпункте 2.9.3.2</w:t>
        </w:r>
      </w:hyperlink>
      <w:r>
        <w:t>:</w:t>
      </w:r>
    </w:p>
    <w:p w:rsidR="00210E3C" w:rsidRDefault="00210E3C">
      <w:pPr>
        <w:pStyle w:val="ConsPlusNormal"/>
        <w:spacing w:before="240"/>
        <w:ind w:firstLine="540"/>
        <w:jc w:val="both"/>
      </w:pPr>
      <w:r>
        <w:t xml:space="preserve">в </w:t>
      </w:r>
      <w:hyperlink r:id="rId46" w:history="1">
        <w:r>
          <w:rPr>
            <w:color w:val="0000FF"/>
          </w:rPr>
          <w:t>абзаце втором</w:t>
        </w:r>
      </w:hyperlink>
      <w:r>
        <w:t xml:space="preserve"> цифры "10" заменить цифрой "5";</w:t>
      </w:r>
    </w:p>
    <w:p w:rsidR="00210E3C" w:rsidRDefault="00210E3C">
      <w:pPr>
        <w:pStyle w:val="ConsPlusNormal"/>
        <w:spacing w:before="240"/>
        <w:ind w:firstLine="540"/>
        <w:jc w:val="both"/>
      </w:pPr>
      <w:hyperlink r:id="rId47" w:history="1">
        <w:r>
          <w:rPr>
            <w:color w:val="0000FF"/>
          </w:rPr>
          <w:t>абзац третий</w:t>
        </w:r>
      </w:hyperlink>
      <w:r>
        <w:t xml:space="preserve"> дополнить аббревиатурой ", CRM";</w:t>
      </w:r>
    </w:p>
    <w:p w:rsidR="00210E3C" w:rsidRDefault="00210E3C">
      <w:pPr>
        <w:pStyle w:val="ConsPlusNormal"/>
        <w:spacing w:before="240"/>
        <w:ind w:firstLine="540"/>
        <w:jc w:val="both"/>
      </w:pPr>
      <w:r>
        <w:t xml:space="preserve">к) в </w:t>
      </w:r>
      <w:hyperlink r:id="rId48" w:history="1">
        <w:r>
          <w:rPr>
            <w:color w:val="0000FF"/>
          </w:rPr>
          <w:t>пункте 2.9.4</w:t>
        </w:r>
      </w:hyperlink>
      <w:r>
        <w:t>:</w:t>
      </w:r>
    </w:p>
    <w:p w:rsidR="00210E3C" w:rsidRDefault="00210E3C">
      <w:pPr>
        <w:pStyle w:val="ConsPlusNormal"/>
        <w:spacing w:before="240"/>
        <w:ind w:firstLine="540"/>
        <w:jc w:val="both"/>
      </w:pPr>
      <w:hyperlink r:id="rId49" w:history="1">
        <w:r>
          <w:rPr>
            <w:color w:val="0000FF"/>
          </w:rPr>
          <w:t>абзац пятый</w:t>
        </w:r>
      </w:hyperlink>
      <w:r>
        <w:t xml:space="preserve"> изложить в следующей редакции:</w:t>
      </w:r>
    </w:p>
    <w:p w:rsidR="00210E3C" w:rsidRDefault="00210E3C">
      <w:pPr>
        <w:pStyle w:val="ConsPlusNormal"/>
        <w:spacing w:before="240"/>
        <w:ind w:firstLine="540"/>
        <w:jc w:val="both"/>
      </w:pPr>
      <w: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210E3C" w:rsidRDefault="00210E3C">
      <w:pPr>
        <w:pStyle w:val="ConsPlusNormal"/>
        <w:spacing w:before="240"/>
        <w:ind w:firstLine="540"/>
        <w:jc w:val="both"/>
      </w:pPr>
      <w:hyperlink r:id="rId50" w:history="1">
        <w:r>
          <w:rPr>
            <w:color w:val="0000FF"/>
          </w:rPr>
          <w:t>абзац седьмой</w:t>
        </w:r>
      </w:hyperlink>
      <w:r>
        <w:t xml:space="preserve"> изложить в следующей редакции:</w:t>
      </w:r>
    </w:p>
    <w:p w:rsidR="00210E3C" w:rsidRDefault="00210E3C">
      <w:pPr>
        <w:pStyle w:val="ConsPlusNormal"/>
        <w:spacing w:before="240"/>
        <w:ind w:firstLine="540"/>
        <w:jc w:val="both"/>
      </w:pPr>
      <w: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210E3C" w:rsidRDefault="00210E3C">
      <w:pPr>
        <w:pStyle w:val="ConsPlusNormal"/>
        <w:spacing w:before="240"/>
        <w:ind w:firstLine="540"/>
        <w:jc w:val="both"/>
      </w:pPr>
      <w:r>
        <w:t xml:space="preserve">л) </w:t>
      </w:r>
      <w:hyperlink r:id="rId51" w:history="1">
        <w:r>
          <w:rPr>
            <w:color w:val="0000FF"/>
          </w:rPr>
          <w:t>абзац седьмой пункта 2.9.6</w:t>
        </w:r>
      </w:hyperlink>
      <w:r>
        <w:t xml:space="preserve"> исключить;</w:t>
      </w:r>
    </w:p>
    <w:p w:rsidR="00210E3C" w:rsidRDefault="00210E3C">
      <w:pPr>
        <w:pStyle w:val="ConsPlusNormal"/>
        <w:spacing w:before="240"/>
        <w:ind w:firstLine="540"/>
        <w:jc w:val="both"/>
      </w:pPr>
      <w:r>
        <w:t xml:space="preserve">м) в </w:t>
      </w:r>
      <w:hyperlink r:id="rId52" w:history="1">
        <w:r>
          <w:rPr>
            <w:color w:val="0000FF"/>
          </w:rPr>
          <w:t>пункте 2.9.7</w:t>
        </w:r>
      </w:hyperlink>
      <w:r>
        <w:t xml:space="preserve"> цифру "2" заменить цифрой "3";</w:t>
      </w:r>
    </w:p>
    <w:p w:rsidR="00210E3C" w:rsidRDefault="00210E3C">
      <w:pPr>
        <w:pStyle w:val="ConsPlusNormal"/>
        <w:spacing w:before="240"/>
        <w:ind w:firstLine="540"/>
        <w:jc w:val="both"/>
      </w:pPr>
      <w:r>
        <w:t xml:space="preserve">н) </w:t>
      </w:r>
      <w:hyperlink r:id="rId53" w:history="1">
        <w:r>
          <w:rPr>
            <w:color w:val="0000FF"/>
          </w:rPr>
          <w:t>подпункт "д" пункта 2.9.8</w:t>
        </w:r>
      </w:hyperlink>
      <w:r>
        <w:t xml:space="preserve"> изложить в следующей редакции:</w:t>
      </w:r>
    </w:p>
    <w:p w:rsidR="00210E3C" w:rsidRDefault="00210E3C">
      <w:pPr>
        <w:pStyle w:val="ConsPlusNormal"/>
        <w:spacing w:before="240"/>
        <w:ind w:firstLine="540"/>
        <w:jc w:val="both"/>
      </w:pPr>
      <w:r>
        <w:t>"обязательства,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210E3C" w:rsidRPr="00210E3C" w:rsidRDefault="00210E3C" w:rsidP="00210E3C">
      <w:pPr>
        <w:shd w:val="clear" w:color="auto" w:fill="FFFFFF"/>
        <w:spacing w:after="0" w:line="240" w:lineRule="auto"/>
        <w:jc w:val="center"/>
        <w:textAlignment w:val="baseline"/>
        <w:outlineLvl w:val="0"/>
        <w:rPr>
          <w:rFonts w:ascii="Arial" w:hAnsi="Arial" w:cs="Arial"/>
          <w:b/>
          <w:bCs/>
          <w:color w:val="2D2D2D"/>
          <w:spacing w:val="2"/>
          <w:kern w:val="36"/>
          <w:sz w:val="46"/>
          <w:szCs w:val="46"/>
        </w:rPr>
      </w:pPr>
      <w:r w:rsidRPr="00210E3C">
        <w:rPr>
          <w:rFonts w:ascii="Arial" w:hAnsi="Arial" w:cs="Arial"/>
          <w:b/>
          <w:bCs/>
          <w:color w:val="2D2D2D"/>
          <w:spacing w:val="2"/>
          <w:kern w:val="36"/>
          <w:sz w:val="46"/>
          <w:szCs w:val="46"/>
        </w:rPr>
        <w:t>О государственной программе "Развитие и поддержка малого и среднего предпринимательства в Республике Башкортостан" (с изменениями на 4 февраля 2019 года)</w:t>
      </w:r>
    </w:p>
    <w:p w:rsidR="00210E3C" w:rsidRPr="00210E3C" w:rsidRDefault="00210E3C" w:rsidP="00210E3C">
      <w:pPr>
        <w:shd w:val="clear" w:color="auto" w:fill="FFFFFF"/>
        <w:spacing w:after="0" w:line="288" w:lineRule="atLeast"/>
        <w:jc w:val="center"/>
        <w:textAlignment w:val="baseline"/>
        <w:rPr>
          <w:rFonts w:ascii="Arial" w:hAnsi="Arial" w:cs="Arial"/>
          <w:color w:val="3C3C3C"/>
          <w:spacing w:val="2"/>
          <w:sz w:val="31"/>
          <w:szCs w:val="31"/>
        </w:rPr>
      </w:pPr>
      <w:r w:rsidRPr="00210E3C">
        <w:rPr>
          <w:rFonts w:ascii="Arial" w:hAnsi="Arial" w:cs="Arial"/>
          <w:color w:val="3C3C3C"/>
          <w:spacing w:val="2"/>
          <w:sz w:val="31"/>
          <w:szCs w:val="31"/>
        </w:rPr>
        <w:br/>
        <w:t>ПРАВИТЕЛЬСТВО РЕСПУБЛИКИ БАШКОРТОСТАН</w:t>
      </w:r>
      <w:r w:rsidRPr="00210E3C">
        <w:rPr>
          <w:rFonts w:ascii="Arial" w:hAnsi="Arial" w:cs="Arial"/>
          <w:color w:val="3C3C3C"/>
          <w:spacing w:val="2"/>
          <w:sz w:val="31"/>
          <w:szCs w:val="31"/>
        </w:rPr>
        <w:br/>
      </w:r>
      <w:r w:rsidRPr="00210E3C">
        <w:rPr>
          <w:rFonts w:ascii="Arial" w:hAnsi="Arial" w:cs="Arial"/>
          <w:color w:val="3C3C3C"/>
          <w:spacing w:val="2"/>
          <w:sz w:val="31"/>
          <w:szCs w:val="31"/>
        </w:rPr>
        <w:br/>
        <w:t>ПОСТАНОВЛЕНИЕ</w:t>
      </w:r>
      <w:r w:rsidRPr="00210E3C">
        <w:rPr>
          <w:rFonts w:ascii="Arial" w:hAnsi="Arial" w:cs="Arial"/>
          <w:color w:val="3C3C3C"/>
          <w:spacing w:val="2"/>
          <w:sz w:val="31"/>
          <w:szCs w:val="31"/>
        </w:rPr>
        <w:br/>
      </w:r>
      <w:r w:rsidRPr="00210E3C">
        <w:rPr>
          <w:rFonts w:ascii="Arial" w:hAnsi="Arial" w:cs="Arial"/>
          <w:color w:val="3C3C3C"/>
          <w:spacing w:val="2"/>
          <w:sz w:val="31"/>
          <w:szCs w:val="31"/>
        </w:rPr>
        <w:br/>
        <w:t>от 14 ноября 2018 года N 548</w:t>
      </w:r>
      <w:r w:rsidRPr="00210E3C">
        <w:rPr>
          <w:rFonts w:ascii="Arial" w:hAnsi="Arial" w:cs="Arial"/>
          <w:color w:val="3C3C3C"/>
          <w:spacing w:val="2"/>
          <w:sz w:val="31"/>
          <w:szCs w:val="31"/>
        </w:rPr>
        <w:br/>
      </w:r>
      <w:r w:rsidRPr="00210E3C">
        <w:rPr>
          <w:rFonts w:ascii="Arial" w:hAnsi="Arial" w:cs="Arial"/>
          <w:color w:val="3C3C3C"/>
          <w:spacing w:val="2"/>
          <w:sz w:val="31"/>
          <w:szCs w:val="31"/>
        </w:rPr>
        <w:br/>
      </w:r>
      <w:r w:rsidRPr="00210E3C">
        <w:rPr>
          <w:rFonts w:ascii="Arial" w:hAnsi="Arial" w:cs="Arial"/>
          <w:color w:val="3C3C3C"/>
          <w:spacing w:val="2"/>
          <w:sz w:val="31"/>
          <w:szCs w:val="31"/>
        </w:rPr>
        <w:br/>
        <w:t>О государственной программе "Развитие и поддержка малого и среднего предпринимательства в Республике Башкортостан"</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(с изменениями на 4 февраля 2019 года)</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54"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r>
      <w:r w:rsidRPr="00210E3C">
        <w:rPr>
          <w:rFonts w:ascii="Arial" w:hAnsi="Arial" w:cs="Arial"/>
          <w:color w:val="2D2D2D"/>
          <w:spacing w:val="2"/>
          <w:sz w:val="21"/>
          <w:szCs w:val="21"/>
        </w:rPr>
        <w:br/>
        <w:t>В соответствии с </w:t>
      </w:r>
      <w:hyperlink r:id="rId55"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w:t>
      </w:r>
      <w:hyperlink r:id="rId56" w:history="1">
        <w:r w:rsidRPr="00210E3C">
          <w:rPr>
            <w:rFonts w:ascii="Arial" w:hAnsi="Arial" w:cs="Arial"/>
            <w:color w:val="00466E"/>
            <w:spacing w:val="2"/>
            <w:sz w:val="21"/>
            <w:szCs w:val="21"/>
            <w:u w:val="single"/>
          </w:rPr>
          <w:t>Законом Республики Башкортостан "О развитии малого и среднего предпринимательства в Республике Башкортостан"</w:t>
        </w:r>
      </w:hyperlink>
      <w:r w:rsidRPr="00210E3C">
        <w:rPr>
          <w:rFonts w:ascii="Arial" w:hAnsi="Arial" w:cs="Arial"/>
          <w:color w:val="2D2D2D"/>
          <w:spacing w:val="2"/>
          <w:sz w:val="21"/>
          <w:szCs w:val="21"/>
        </w:rPr>
        <w:t>,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 Утвердить прилагаемую государственную программу "Развитие и поддержка малого и среднего предпринимательства в Республике Башкортостан" (далее - государственная программа).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 В пункте 5 </w:t>
      </w:r>
      <w:hyperlink r:id="rId57" w:history="1">
        <w:r w:rsidRPr="00210E3C">
          <w:rPr>
            <w:rFonts w:ascii="Arial" w:hAnsi="Arial" w:cs="Arial"/>
            <w:color w:val="00466E"/>
            <w:spacing w:val="2"/>
            <w:sz w:val="21"/>
            <w:szCs w:val="21"/>
            <w:u w:val="single"/>
          </w:rPr>
          <w:t>перечня государственных программ Республики Башкортостан</w:t>
        </w:r>
      </w:hyperlink>
      <w:r w:rsidRPr="00210E3C">
        <w:rPr>
          <w:rFonts w:ascii="Arial" w:hAnsi="Arial" w:cs="Arial"/>
          <w:color w:val="2D2D2D"/>
          <w:spacing w:val="2"/>
          <w:sz w:val="21"/>
          <w:szCs w:val="21"/>
        </w:rPr>
        <w:t>, утвержденного </w:t>
      </w:r>
      <w:hyperlink r:id="rId58" w:history="1">
        <w:r w:rsidRPr="00210E3C">
          <w:rPr>
            <w:rFonts w:ascii="Arial" w:hAnsi="Arial" w:cs="Arial"/>
            <w:color w:val="00466E"/>
            <w:spacing w:val="2"/>
            <w:sz w:val="21"/>
            <w:szCs w:val="21"/>
            <w:u w:val="single"/>
          </w:rPr>
          <w:t>распоряжением Правительства Республики Башкортостан от 27 декабря 2016 года N 1511-р</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графу 3 изложить в следующей редакции: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"развитие малого и среднего предпринимательства во всех отраслях и секторах экономики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развитие малого бизнеса в муниципальных образованиях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графу 4 изложить в следующей редакции: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"2019 - 2024";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графу 6 изложить в следующей редакции: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"Министерство молодежной политики и спорта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Министерство промышленности и инновационной политики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Государственный комитет Республики Башкортостан по внешнеэкономическим связям;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администрации муниципальных районов и городских округов Республики Башкортостан (по согласованию);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АНО "Агентство Республики Башкортостан по развитию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 Руководителя Аппарата Правительства Республики Башкортостан Тажитдинова И.А.</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Премьер-министр</w:t>
      </w:r>
      <w:r w:rsidRPr="00210E3C">
        <w:rPr>
          <w:rFonts w:ascii="Arial" w:hAnsi="Arial" w:cs="Arial"/>
          <w:color w:val="2D2D2D"/>
          <w:spacing w:val="2"/>
          <w:sz w:val="21"/>
          <w:szCs w:val="21"/>
        </w:rPr>
        <w:br/>
        <w:t>Правительства</w:t>
      </w:r>
      <w:r w:rsidRPr="00210E3C">
        <w:rPr>
          <w:rFonts w:ascii="Arial" w:hAnsi="Arial" w:cs="Arial"/>
          <w:color w:val="2D2D2D"/>
          <w:spacing w:val="2"/>
          <w:sz w:val="21"/>
          <w:szCs w:val="21"/>
        </w:rPr>
        <w:br/>
        <w:t>Республики Башкортостан</w:t>
      </w:r>
      <w:r w:rsidRPr="00210E3C">
        <w:rPr>
          <w:rFonts w:ascii="Arial" w:hAnsi="Arial" w:cs="Arial"/>
          <w:color w:val="2D2D2D"/>
          <w:spacing w:val="2"/>
          <w:sz w:val="21"/>
          <w:szCs w:val="21"/>
        </w:rPr>
        <w:br/>
        <w:t>Р.Х.МАРДАНОВ</w:t>
      </w:r>
    </w:p>
    <w:p w:rsidR="00210E3C" w:rsidRPr="00210E3C" w:rsidRDefault="00210E3C" w:rsidP="00210E3C">
      <w:pPr>
        <w:shd w:val="clear" w:color="auto" w:fill="FFFFFF"/>
        <w:spacing w:before="375" w:after="225" w:line="240" w:lineRule="auto"/>
        <w:jc w:val="center"/>
        <w:textAlignment w:val="baseline"/>
        <w:outlineLvl w:val="1"/>
        <w:rPr>
          <w:rFonts w:ascii="Arial" w:hAnsi="Arial" w:cs="Arial"/>
          <w:color w:val="3C3C3C"/>
          <w:spacing w:val="2"/>
          <w:sz w:val="31"/>
          <w:szCs w:val="31"/>
        </w:rPr>
      </w:pPr>
      <w:r w:rsidRPr="00210E3C">
        <w:rPr>
          <w:rFonts w:ascii="Arial" w:hAnsi="Arial" w:cs="Arial"/>
          <w:color w:val="3C3C3C"/>
          <w:spacing w:val="2"/>
          <w:sz w:val="31"/>
          <w:szCs w:val="31"/>
        </w:rPr>
        <w:t>Государственная программа "Развитие и поддержка малого и среднего предпринимательства в Республике Башкортостан"</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Утверждена</w:t>
      </w:r>
      <w:r w:rsidRPr="00210E3C">
        <w:rPr>
          <w:rFonts w:ascii="Arial" w:hAnsi="Arial" w:cs="Arial"/>
          <w:color w:val="2D2D2D"/>
          <w:spacing w:val="2"/>
          <w:sz w:val="21"/>
          <w:szCs w:val="21"/>
        </w:rPr>
        <w:br/>
        <w:t>Постановлением Правительства</w:t>
      </w:r>
      <w:r w:rsidRPr="00210E3C">
        <w:rPr>
          <w:rFonts w:ascii="Arial" w:hAnsi="Arial" w:cs="Arial"/>
          <w:color w:val="2D2D2D"/>
          <w:spacing w:val="2"/>
          <w:sz w:val="21"/>
          <w:szCs w:val="21"/>
        </w:rPr>
        <w:br/>
        <w:t>Республики Башкортостан</w:t>
      </w:r>
      <w:r w:rsidRPr="00210E3C">
        <w:rPr>
          <w:rFonts w:ascii="Arial" w:hAnsi="Arial" w:cs="Arial"/>
          <w:color w:val="2D2D2D"/>
          <w:spacing w:val="2"/>
          <w:sz w:val="21"/>
          <w:szCs w:val="21"/>
        </w:rPr>
        <w:br/>
        <w:t>от 14 ноября 2018 г. N 548</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59"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Паспорт государственной программы "Развитие и поддержка малого и среднего предпринимательства в Республике Башкортостан"</w:t>
      </w:r>
    </w:p>
    <w:tbl>
      <w:tblPr>
        <w:tblW w:w="0" w:type="auto"/>
        <w:tblCellMar>
          <w:left w:w="0" w:type="dxa"/>
          <w:right w:w="0" w:type="dxa"/>
        </w:tblCellMar>
        <w:tblLook w:val="04A0" w:firstRow="1" w:lastRow="0" w:firstColumn="1" w:lastColumn="0" w:noHBand="0" w:noVBand="1"/>
      </w:tblPr>
      <w:tblGrid>
        <w:gridCol w:w="3511"/>
        <w:gridCol w:w="5914"/>
      </w:tblGrid>
      <w:tr w:rsidR="00210E3C" w:rsidRPr="00210E3C" w:rsidTr="00210E3C">
        <w:trPr>
          <w:trHeight w:val="15"/>
        </w:trPr>
        <w:tc>
          <w:tcPr>
            <w:tcW w:w="3511" w:type="dxa"/>
            <w:hideMark/>
          </w:tcPr>
          <w:p w:rsidR="00210E3C" w:rsidRPr="00210E3C" w:rsidRDefault="00210E3C" w:rsidP="00210E3C">
            <w:pPr>
              <w:spacing w:after="0" w:line="240" w:lineRule="auto"/>
              <w:rPr>
                <w:rFonts w:ascii="Times New Roman" w:hAnsi="Times New Roman"/>
                <w:sz w:val="2"/>
                <w:szCs w:val="24"/>
              </w:rPr>
            </w:pPr>
          </w:p>
        </w:tc>
        <w:tc>
          <w:tcPr>
            <w:tcW w:w="5914"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Ответственный исполнитель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предпринимательству и туризму</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Соисполнители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молодежной политики и спорта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промышленности и инновационной политики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внешнеэкономическим связям;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муниципальных районов и городских округов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 и задачи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обеспечить формирование благоприятных условий, способствующих эффективной предпринимательской деятельности</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долю малого и среднего бизнеса в валовом региональном продукте;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вклад предпринимательства в социально-экономическое развитие республики;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долю населения Республики Башкортостан, занятого в сфере предпринимательства</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Сроки и этапы реализации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 без деления на этапы</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Перечень подпрограмм</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1) "Развитие малого и среднего предпринимательства во всех отраслях и секторах экономики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 "Развитие малого бизнеса в муниципальных образованиях Республики Башкортостан"</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Целевые индикаторы и показатели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продукции, произведенной субъектами малого и среднего предпринимательства, в общем объеме валового регионального продукта;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численность занятых в сфере малого и среднего предпринимательства, включая индивидуальных предпринимателей;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предпринимательства (включая индивидуальных предпринимателей) в расчете на 1 тыс. человек населения;</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продукции (услуг), производимой малыми предприятиями, в том числе микропредприятиями и индивидуальными предпринимателями;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отношение среднесписочной численности работников малых и средних предприятий к численности населения;</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субъектов малого и среднего предпринимательства в постоянных ценах по отношению к показателю 2014 года;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субъектов малого и среднего предпринимательства на душу населения</w:t>
            </w:r>
          </w:p>
        </w:tc>
      </w:tr>
      <w:tr w:rsidR="00210E3C" w:rsidRPr="00210E3C" w:rsidTr="00210E3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ред. </w:t>
            </w:r>
            <w:hyperlink r:id="rId60" w:history="1">
              <w:r w:rsidRPr="00210E3C">
                <w:rPr>
                  <w:rFonts w:ascii="Times New Roman" w:hAnsi="Times New Roman"/>
                  <w:color w:val="00466E"/>
                  <w:sz w:val="21"/>
                  <w:szCs w:val="21"/>
                  <w:u w:val="single"/>
                </w:rPr>
                <w:t>Постановления Правительства Республики Башкортостан от 04.02.2019 N 56</w:t>
              </w:r>
            </w:hyperlink>
            <w:r w:rsidRPr="00210E3C">
              <w:rPr>
                <w:rFonts w:ascii="Times New Roman" w:hAnsi="Times New Roman"/>
                <w:color w:val="2D2D2D"/>
                <w:sz w:val="21"/>
                <w:szCs w:val="21"/>
              </w:rPr>
              <w:t>)</w:t>
            </w:r>
          </w:p>
        </w:tc>
      </w:tr>
      <w:tr w:rsidR="00210E3C" w:rsidRPr="00210E3C" w:rsidTr="00210E3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Ресурсное обеспечение государственной программы</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Общий объем финансового обеспечения государственной программы в 2019 - 2024 годах составит 2409252,5 тыс. рублей, в том числе за счет средств:</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 бюджета Республики Башкортостан - 1454350,0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- 325725,0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- 225725,0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- 225725,0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- 225725,0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 федерального бюджета - 589704,5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- 288698,2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- 132883,9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- 168122,4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местных бюджетов - 341198,0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- 72733,0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 внебюджетных источников - 24000,0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- 4000,0 тыс. рублей</w:t>
            </w:r>
          </w:p>
        </w:tc>
      </w:tr>
      <w:tr w:rsidR="00210E3C" w:rsidRPr="00210E3C" w:rsidTr="00210E3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ред. </w:t>
            </w:r>
            <w:hyperlink r:id="rId61" w:history="1">
              <w:r w:rsidRPr="00210E3C">
                <w:rPr>
                  <w:rFonts w:ascii="Times New Roman" w:hAnsi="Times New Roman"/>
                  <w:color w:val="00466E"/>
                  <w:sz w:val="21"/>
                  <w:szCs w:val="21"/>
                  <w:u w:val="single"/>
                </w:rPr>
                <w:t>Постановления Правительства Республики Башкортостан от 04.02.2019 N 56</w:t>
              </w:r>
            </w:hyperlink>
            <w:r w:rsidRPr="00210E3C">
              <w:rPr>
                <w:rFonts w:ascii="Times New Roman" w:hAnsi="Times New Roman"/>
                <w:color w:val="2D2D2D"/>
                <w:sz w:val="21"/>
                <w:szCs w:val="21"/>
              </w:rPr>
              <w:t>)</w:t>
            </w:r>
          </w:p>
        </w:tc>
      </w:tr>
    </w:tbl>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1. Характеристика текущего состояния развития предпринимательства в Республике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Согласно оценке по состоянию на 1 января 2018 года количество субъектов малого и среднего предпринимательства (далее - СМСП) составило более 139 тысяч (139447 СМСП, в том числе 4733 малых предприятий, 46901 микропредприятие, 337 средних предприятий, 87476 индивидуальных предпринимателей).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Рост количества предпринимателей в 2017 году по сравнению с началом года составил 3399 ед. Республика Башкортостан по количеству СМСП занимает 3 место среди регионов Приволжского федерального округа и 11 место в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субъектов малого и среднего предпринимательства за три года с 2015 по 2017 год увеличилось на 12411 единиц.</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Среднесписочная численность работников (без внешних совместителей), занятых у субъектов малого и среднего предпринимательства, по итогам 2016 года составила более 452 тыс. человек, в том числе на малых предприятиях (включая микропредприятия) - 275,9 тыс. человек, на средних - 38,9 тыс. человек, и в индивидуальном предпринимательстве - 137,2 тыс. человек, что составляет 23,9% в общей численности занятого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оценке, за 2017 год в малом и среднем бизнесе число занятых составило более 478 тыс. человек, в том числе на малых предприятиях (включая микропредприятия) - 306,2 тыс. человек, на средних - 34,9 тыс. человек, а в индивидуальном предпринимательстве - 137,2 тыс. человек, что составляет 25,4% в общей численности занятого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 2017 год произошло увеличение среднесписочной численности работников на 26,2 тыс. человек, или на 5,9%.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Оборот продукции (услуг), производимой малыми предприятиями, в том числе микропредприятиями и индивидуальными предпринимателями, за 2017 год, по оценке Государственного комитета Республики Башкортостан по предпринимательству и туризму (далее - Госкомитет), составит около 1120,0 млрд.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обороту малых предприятий (включая микропредприятия и индивидуальных предпринимателей) Республика Башкортостан занимает 3 место среди регионов Приволжского федерального округа и 11 место в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Начиная с 2013 года в Республике Башкортостан субъекты малого и среднего предпринимательства обеспечивают более четверти валового регионального продукта, вносят весомый вклад в насыщение республиканского потребительского рынка.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предварительной оценке органов статистики, доля субъектов малого и среднего предпринимательства в валовом региональном продукте в 2015 году составила 31,8%, при доле СМСП в ВВП России в среднем 22,1%.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Поступления от субъектов малого предпринимательства по налогам на совокупный доход в консолидированный бюджет Республики Башкортостан по итогам 2017 года составили 7,2 млрд. рублей, что на 9,5% больше, чем за 2016 год.</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Предложения по ключевым направлениям работы в сфере развития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анализ и мониторинг ситуации с развитием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популяризация и повышение имиджа занятия предпринимательством;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определение и создание "точек роста" по отраслям народного хозяйства и поддержка ключевых направлений;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развитие социального предпринимательства, привлечение субъектов малого и среднего предпринимательства к реализации социальных проектов;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усиление рыночных позиций субъектов малого и среднего предпринимательства на внутрирегиональном, межрегиональном и международном рынках;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создание благоприятных условий для взаимодействия между крупным и малым бизнесом посредством развития субконтрактации и аутсорсинга;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координация и поддержка муниципальных программ развития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показателям Национального рейтинга АСИ республика второй год подряд улучшает свои позиции, по итогам 2015 года перешла с 40-го на 20-е место, а по итогам 2016 года - с 20-го на 13-е.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Учитывая,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 разработан механизм проведения мониторинга состояния предпринимательского климата в муниципальных образованиях Республики Башкортостан, который начиная с 2015 года успешно внедряется на территориях муниципальных районов и городских округов республики.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ежегодным итогам определились муниципальные образования, которые занимают лидирующие позиции в рейтинге муниципальных образований по предпринимательскому климату.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Результаты мониторинга показали, что внедрение данного мониторинга является хорошим механизмом, стимулирующим улучшение показателей как по отдельному муниципальному образованию, так и по республике в целом.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r>
      <w:hyperlink r:id="rId62" w:history="1">
        <w:r w:rsidRPr="00210E3C">
          <w:rPr>
            <w:rFonts w:ascii="Arial" w:hAnsi="Arial" w:cs="Arial"/>
            <w:color w:val="00466E"/>
            <w:spacing w:val="2"/>
            <w:sz w:val="21"/>
            <w:szCs w:val="21"/>
            <w:u w:val="single"/>
          </w:rPr>
          <w:t>Постановлением Правительства Республики Башкортостан 28 декабря 2017 года N 643</w:t>
        </w:r>
      </w:hyperlink>
      <w:r w:rsidRPr="00210E3C">
        <w:rPr>
          <w:rFonts w:ascii="Arial" w:hAnsi="Arial" w:cs="Arial"/>
          <w:color w:val="2D2D2D"/>
          <w:spacing w:val="2"/>
          <w:sz w:val="21"/>
          <w:szCs w:val="21"/>
        </w:rPr>
        <w:t>утверждена Стратегия развития малого и среднего предпринимательства в Республике Башкортостан на период до 2030 года (далее - Стратегия МСП), соответствующая основным положениям и целевым ориентирам Стратегии развития малого и среднего предпринимательства в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Кроме того, основные показатели Стратегии МСП вошли в Стратегию социально-экономического развития Республики Башкортостан до 2030 года, принятую на заседании Правительства Республики Башкортостан в декабре 2017 года. Основные стратегические приоритеты заложены в государственной программе, в рамках которой к 2030 году предусматривается: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достичь количества субъектов малого и среднего предпринимательства на 1 тысячу человек населения до 46 единиц;</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оборот СМСП в постоянных ценах по отношению к 2014 году в 2 раза;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оборот СМСП на душу населения до 692,3 тыс.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долю занятого населения в секторе малого и среднего предпринимательства в общей численности занятого населения до 35,4%.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2. Цели и задачи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Приоритетные направления государственной политики Республики Башкортостан в области развития предпринимательства определены исходя из </w:t>
      </w:r>
      <w:hyperlink r:id="rId63" w:history="1">
        <w:r w:rsidRPr="00210E3C">
          <w:rPr>
            <w:rFonts w:ascii="Arial" w:hAnsi="Arial" w:cs="Arial"/>
            <w:color w:val="00466E"/>
            <w:spacing w:val="2"/>
            <w:sz w:val="21"/>
            <w:szCs w:val="21"/>
            <w:u w:val="single"/>
          </w:rPr>
          <w:t>Федерального закона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w:t>
      </w:r>
      <w:hyperlink r:id="rId64" w:history="1">
        <w:r w:rsidRPr="00210E3C">
          <w:rPr>
            <w:rFonts w:ascii="Arial" w:hAnsi="Arial" w:cs="Arial"/>
            <w:color w:val="00466E"/>
            <w:spacing w:val="2"/>
            <w:sz w:val="21"/>
            <w:szCs w:val="21"/>
            <w:u w:val="single"/>
          </w:rPr>
          <w:t>Концепции долгосрочного социально-экономического развития Российской Федерации на период до 2020 года</w:t>
        </w:r>
      </w:hyperlink>
      <w:r w:rsidRPr="00210E3C">
        <w:rPr>
          <w:rFonts w:ascii="Arial" w:hAnsi="Arial" w:cs="Arial"/>
          <w:color w:val="2D2D2D"/>
          <w:spacing w:val="2"/>
          <w:sz w:val="21"/>
          <w:szCs w:val="21"/>
        </w:rPr>
        <w:t>, утвержденной </w:t>
      </w:r>
      <w:hyperlink r:id="rId65" w:history="1">
        <w:r w:rsidRPr="00210E3C">
          <w:rPr>
            <w:rFonts w:ascii="Arial" w:hAnsi="Arial" w:cs="Arial"/>
            <w:color w:val="00466E"/>
            <w:spacing w:val="2"/>
            <w:sz w:val="21"/>
            <w:szCs w:val="21"/>
            <w:u w:val="single"/>
          </w:rPr>
          <w:t>распоряжением Правительства Российской Федерации от 17 ноября 2008 года N 1662-р</w:t>
        </w:r>
      </w:hyperlink>
      <w:r w:rsidRPr="00210E3C">
        <w:rPr>
          <w:rFonts w:ascii="Arial" w:hAnsi="Arial" w:cs="Arial"/>
          <w:color w:val="2D2D2D"/>
          <w:spacing w:val="2"/>
          <w:sz w:val="21"/>
          <w:szCs w:val="21"/>
        </w:rPr>
        <w:t> (с изменениями, внесенными </w:t>
      </w:r>
      <w:hyperlink r:id="rId66" w:history="1">
        <w:r w:rsidRPr="00210E3C">
          <w:rPr>
            <w:rFonts w:ascii="Arial" w:hAnsi="Arial" w:cs="Arial"/>
            <w:color w:val="00466E"/>
            <w:spacing w:val="2"/>
            <w:sz w:val="21"/>
            <w:szCs w:val="21"/>
            <w:u w:val="single"/>
          </w:rPr>
          <w:t>Постановлением Правительства Российской Федерации от 10 февраля 2017 года N 172</w:t>
        </w:r>
      </w:hyperlink>
      <w:r w:rsidRPr="00210E3C">
        <w:rPr>
          <w:rFonts w:ascii="Arial" w:hAnsi="Arial" w:cs="Arial"/>
          <w:color w:val="2D2D2D"/>
          <w:spacing w:val="2"/>
          <w:sz w:val="21"/>
          <w:szCs w:val="21"/>
        </w:rPr>
        <w:t>), </w:t>
      </w:r>
      <w:hyperlink r:id="rId67" w:history="1">
        <w:r w:rsidRPr="00210E3C">
          <w:rPr>
            <w:rFonts w:ascii="Arial" w:hAnsi="Arial" w:cs="Arial"/>
            <w:color w:val="00466E"/>
            <w:spacing w:val="2"/>
            <w:sz w:val="21"/>
            <w:szCs w:val="21"/>
            <w:u w:val="single"/>
          </w:rPr>
          <w:t>Стратегией развития малого и среднего предпринимательства в Российской Федерации на период до 2030 года</w:t>
        </w:r>
      </w:hyperlink>
      <w:r w:rsidRPr="00210E3C">
        <w:rPr>
          <w:rFonts w:ascii="Arial" w:hAnsi="Arial" w:cs="Arial"/>
          <w:color w:val="2D2D2D"/>
          <w:spacing w:val="2"/>
          <w:sz w:val="21"/>
          <w:szCs w:val="21"/>
        </w:rPr>
        <w:t>, утвержденной </w:t>
      </w:r>
      <w:hyperlink r:id="rId68" w:history="1">
        <w:r w:rsidRPr="00210E3C">
          <w:rPr>
            <w:rFonts w:ascii="Arial" w:hAnsi="Arial" w:cs="Arial"/>
            <w:color w:val="00466E"/>
            <w:spacing w:val="2"/>
            <w:sz w:val="21"/>
            <w:szCs w:val="21"/>
            <w:u w:val="single"/>
          </w:rPr>
          <w:t>распоряжением Правительства Российской Федерации от 2 июня 2016 года N 1083-р</w:t>
        </w:r>
      </w:hyperlink>
      <w:r w:rsidRPr="00210E3C">
        <w:rPr>
          <w:rFonts w:ascii="Arial" w:hAnsi="Arial" w:cs="Arial"/>
          <w:color w:val="2D2D2D"/>
          <w:spacing w:val="2"/>
          <w:sz w:val="21"/>
          <w:szCs w:val="21"/>
        </w:rPr>
        <w:t>, </w:t>
      </w:r>
      <w:hyperlink r:id="rId69" w:history="1">
        <w:r w:rsidRPr="00210E3C">
          <w:rPr>
            <w:rFonts w:ascii="Arial" w:hAnsi="Arial" w:cs="Arial"/>
            <w:color w:val="00466E"/>
            <w:spacing w:val="2"/>
            <w:sz w:val="21"/>
            <w:szCs w:val="21"/>
            <w:u w:val="single"/>
          </w:rPr>
          <w:t>указов Президента Российской Федерации от 7 мая 2012 года N 596 "О долгосрочной государственной экономической политике"</w:t>
        </w:r>
      </w:hyperlink>
      <w:r w:rsidRPr="00210E3C">
        <w:rPr>
          <w:rFonts w:ascii="Arial" w:hAnsi="Arial" w:cs="Arial"/>
          <w:color w:val="2D2D2D"/>
          <w:spacing w:val="2"/>
          <w:sz w:val="21"/>
          <w:szCs w:val="21"/>
        </w:rPr>
        <w:t> и </w:t>
      </w:r>
      <w:hyperlink r:id="rId70" w:history="1">
        <w:r w:rsidRPr="00210E3C">
          <w:rPr>
            <w:rFonts w:ascii="Arial" w:hAnsi="Arial" w:cs="Arial"/>
            <w:color w:val="00466E"/>
            <w:spacing w:val="2"/>
            <w:sz w:val="21"/>
            <w:szCs w:val="21"/>
            <w:u w:val="single"/>
          </w:rPr>
          <w:t>от 14 ноября 2017 года N 548 "Об оценке эффективности деятельности органов исполнительной власти субъектов Российской Федерации"</w:t>
        </w:r>
      </w:hyperlink>
      <w:r w:rsidRPr="00210E3C">
        <w:rPr>
          <w:rFonts w:ascii="Arial" w:hAnsi="Arial" w:cs="Arial"/>
          <w:color w:val="2D2D2D"/>
          <w:spacing w:val="2"/>
          <w:sz w:val="21"/>
          <w:szCs w:val="21"/>
        </w:rPr>
        <w:t>,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71" w:history="1">
        <w:r w:rsidRPr="00210E3C">
          <w:rPr>
            <w:rFonts w:ascii="Arial" w:hAnsi="Arial" w:cs="Arial"/>
            <w:color w:val="00466E"/>
            <w:spacing w:val="2"/>
            <w:sz w:val="21"/>
            <w:szCs w:val="21"/>
            <w:u w:val="single"/>
          </w:rPr>
          <w:t>Закона Республики Башкортостан "О развитии малого и среднего предпринимательства в Республике Башкортостан"</w:t>
        </w:r>
      </w:hyperlink>
      <w:r w:rsidRPr="00210E3C">
        <w:rPr>
          <w:rFonts w:ascii="Arial" w:hAnsi="Arial" w:cs="Arial"/>
          <w:color w:val="2D2D2D"/>
          <w:spacing w:val="2"/>
          <w:sz w:val="21"/>
          <w:szCs w:val="21"/>
        </w:rPr>
        <w:t>,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соответствии с </w:t>
      </w:r>
      <w:hyperlink r:id="rId72"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стратегическими целями государственной политики в области развития предпринимательства являются: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внешнем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Главной целью государственной программы является обеспечение формирования благоприятных условий, способствующих эффективной предпринимательской деятельности.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Задачи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долю малого и среднего бизнеса в валовом региональном продукте;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вклад предпринимательства в социально-экономическое развитие республики;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долю населения Республики Башкортостан, занятого в сфере предпринимательства.</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3. Сроки и этапы реализации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Государственная программа рассчитана на период с 2019 по 2024 год и реализуется без деления на этапы.</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4. Перечень целевых индикаторов и показателей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Перечень целевых индикаторов и показателей государственной программы указан в приложении N 1 к ней.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Формирование данного перечня осуществлено в соответствии с </w:t>
      </w:r>
      <w:hyperlink r:id="rId73" w:history="1">
        <w:r w:rsidRPr="00210E3C">
          <w:rPr>
            <w:rFonts w:ascii="Arial" w:hAnsi="Arial" w:cs="Arial"/>
            <w:color w:val="00466E"/>
            <w:spacing w:val="2"/>
            <w:sz w:val="21"/>
            <w:szCs w:val="21"/>
            <w:u w:val="single"/>
          </w:rPr>
          <w:t>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hyperlink>
      <w:r w:rsidRPr="00210E3C">
        <w:rPr>
          <w:rFonts w:ascii="Arial" w:hAnsi="Arial" w:cs="Arial"/>
          <w:color w:val="2D2D2D"/>
          <w:spacing w:val="2"/>
          <w:sz w:val="21"/>
          <w:szCs w:val="21"/>
        </w:rPr>
        <w:t>, </w:t>
      </w:r>
      <w:hyperlink r:id="rId74" w:history="1">
        <w:r w:rsidRPr="00210E3C">
          <w:rPr>
            <w:rFonts w:ascii="Arial" w:hAnsi="Arial" w:cs="Arial"/>
            <w:color w:val="00466E"/>
            <w:spacing w:val="2"/>
            <w:sz w:val="21"/>
            <w:szCs w:val="21"/>
            <w:u w:val="single"/>
          </w:rPr>
          <w:t>распоряжениями Правительства Российской Федерации от 5 сентября 2015 года N 1738-р</w:t>
        </w:r>
      </w:hyperlink>
      <w:r w:rsidRPr="00210E3C">
        <w:rPr>
          <w:rFonts w:ascii="Arial" w:hAnsi="Arial" w:cs="Arial"/>
          <w:color w:val="2D2D2D"/>
          <w:spacing w:val="2"/>
          <w:sz w:val="21"/>
          <w:szCs w:val="21"/>
        </w:rPr>
        <w:t>, </w:t>
      </w:r>
      <w:hyperlink r:id="rId75" w:history="1">
        <w:r w:rsidRPr="00210E3C">
          <w:rPr>
            <w:rFonts w:ascii="Arial" w:hAnsi="Arial" w:cs="Arial"/>
            <w:color w:val="00466E"/>
            <w:spacing w:val="2"/>
            <w:sz w:val="21"/>
            <w:szCs w:val="21"/>
            <w:u w:val="single"/>
          </w:rPr>
          <w:t>от 2 июня 2016 года N 1083-р</w:t>
        </w:r>
      </w:hyperlink>
      <w:r w:rsidRPr="00210E3C">
        <w:rPr>
          <w:rFonts w:ascii="Arial" w:hAnsi="Arial" w:cs="Arial"/>
          <w:color w:val="2D2D2D"/>
          <w:spacing w:val="2"/>
          <w:sz w:val="21"/>
          <w:szCs w:val="21"/>
        </w:rPr>
        <w:t>, </w:t>
      </w:r>
      <w:hyperlink r:id="rId76" w:history="1">
        <w:r w:rsidRPr="00210E3C">
          <w:rPr>
            <w:rFonts w:ascii="Arial" w:hAnsi="Arial" w:cs="Arial"/>
            <w:color w:val="00466E"/>
            <w:spacing w:val="2"/>
            <w:sz w:val="21"/>
            <w:szCs w:val="21"/>
            <w:u w:val="single"/>
          </w:rPr>
          <w:t>от 11 апреля 2016 года N 642-р</w:t>
        </w:r>
      </w:hyperlink>
      <w:r w:rsidRPr="00210E3C">
        <w:rPr>
          <w:rFonts w:ascii="Arial" w:hAnsi="Arial" w:cs="Arial"/>
          <w:color w:val="2D2D2D"/>
          <w:spacing w:val="2"/>
          <w:sz w:val="21"/>
          <w:szCs w:val="21"/>
        </w:rPr>
        <w:t>, </w:t>
      </w:r>
      <w:hyperlink r:id="rId77" w:history="1">
        <w:r w:rsidRPr="00210E3C">
          <w:rPr>
            <w:rFonts w:ascii="Arial" w:hAnsi="Arial" w:cs="Arial"/>
            <w:color w:val="00466E"/>
            <w:spacing w:val="2"/>
            <w:sz w:val="21"/>
            <w:szCs w:val="21"/>
            <w:u w:val="single"/>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210E3C">
        <w:rPr>
          <w:rFonts w:ascii="Arial" w:hAnsi="Arial" w:cs="Arial"/>
          <w:color w:val="2D2D2D"/>
          <w:spacing w:val="2"/>
          <w:sz w:val="21"/>
          <w:szCs w:val="21"/>
        </w:rPr>
        <w:t>, </w:t>
      </w:r>
      <w:hyperlink r:id="rId78" w:history="1">
        <w:r w:rsidRPr="00210E3C">
          <w:rPr>
            <w:rFonts w:ascii="Arial" w:hAnsi="Arial" w:cs="Arial"/>
            <w:color w:val="00466E"/>
            <w:spacing w:val="2"/>
            <w:sz w:val="21"/>
            <w:szCs w:val="21"/>
            <w:u w:val="single"/>
          </w:rPr>
          <w:t>распоряжением Правительства Республики Башкортостан от 28 марта 2016 года N 272-р</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5. Ресурсное обеспечение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Реализация государственной программы предполагает участие Республики Башкортостан в федеральных конкурсах и грантах.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Человеческие ресурсы, привлекаемые для реализации государственной программы и ее подпрограмм, состоят из специалистов следующих категорий: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государственные гражданские служащие: сотрудники отделов Государственного комитета Республики Башкортостан по предпринимательству и туризму, Государственного комитета Республики Башкортостан по внешнеэкономическим связям, Министерства молодежной политики и спорта Республики Башкортостан, Министерства промышленности и инновационной политики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сотрудники отделов администраций муниципальных районов и городских округов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сотрудники отделов АНО "Агентство Республики Башкортостан по развитию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Информационные ресурсы представлены следующим образом: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официальный сайт Государственного комитета Республики Башкортостан по предпринимательству и туризму (biznestur.bashkortostan.ru);</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официальный деловой портал Республики Башкортостан (www.bizrb.ru);</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официальный сайт автономной некоммерческой организации "Микрокредитная компания малого бизнеса Республики Башкортостан" в сети Интернет (www.centerrb.ru) и др.</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6. Перечень, обоснование и описание подпрограмм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Состав подпрограмм определен исходя из цели и задач государственной программы, решение которых необходимо для ее реализации.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Государственная программа включает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 "Развитие малого и среднего предпринимательства во всех отраслях и секторах экономики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 "Развитие малого бизнеса в муниципальных образованиях Республики Башкортостан".</w:t>
      </w:r>
    </w:p>
    <w:p w:rsidR="00210E3C" w:rsidRPr="00210E3C" w:rsidRDefault="00210E3C" w:rsidP="00210E3C">
      <w:pPr>
        <w:shd w:val="clear" w:color="auto" w:fill="E9ECF1"/>
        <w:spacing w:after="225" w:line="240" w:lineRule="auto"/>
        <w:ind w:left="-1125"/>
        <w:textAlignment w:val="baseline"/>
        <w:outlineLvl w:val="3"/>
        <w:rPr>
          <w:rFonts w:ascii="Arial" w:hAnsi="Arial" w:cs="Arial"/>
          <w:color w:val="242424"/>
          <w:spacing w:val="2"/>
          <w:sz w:val="23"/>
          <w:szCs w:val="23"/>
        </w:rPr>
      </w:pPr>
      <w:r w:rsidRPr="00210E3C">
        <w:rPr>
          <w:rFonts w:ascii="Arial" w:hAnsi="Arial" w:cs="Arial"/>
          <w:color w:val="242424"/>
          <w:spacing w:val="2"/>
          <w:sz w:val="23"/>
          <w:szCs w:val="23"/>
        </w:rPr>
        <w:t>6.1. Подпрограмма "Развитие малого и среднего предпринимательства во всех отраслях и секторах экономики Республики Башкортостан"</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Паспорт подпрограммы "Развитие малого и среднего предпринимательства во всех отраслях и секторах экономики Республики Башкортостан"</w:t>
      </w:r>
    </w:p>
    <w:tbl>
      <w:tblPr>
        <w:tblW w:w="0" w:type="auto"/>
        <w:tblCellMar>
          <w:left w:w="0" w:type="dxa"/>
          <w:right w:w="0" w:type="dxa"/>
        </w:tblCellMar>
        <w:tblLook w:val="04A0" w:firstRow="1" w:lastRow="0" w:firstColumn="1" w:lastColumn="0" w:noHBand="0" w:noVBand="1"/>
      </w:tblPr>
      <w:tblGrid>
        <w:gridCol w:w="4066"/>
        <w:gridCol w:w="5359"/>
      </w:tblGrid>
      <w:tr w:rsidR="00210E3C" w:rsidRPr="00210E3C" w:rsidTr="00210E3C">
        <w:trPr>
          <w:trHeight w:val="15"/>
        </w:trPr>
        <w:tc>
          <w:tcPr>
            <w:tcW w:w="4066" w:type="dxa"/>
            <w:hideMark/>
          </w:tcPr>
          <w:p w:rsidR="00210E3C" w:rsidRPr="00210E3C" w:rsidRDefault="00210E3C" w:rsidP="00210E3C">
            <w:pPr>
              <w:spacing w:after="0" w:line="240" w:lineRule="auto"/>
              <w:rPr>
                <w:rFonts w:ascii="Times New Roman" w:hAnsi="Times New Roman"/>
                <w:sz w:val="2"/>
                <w:szCs w:val="24"/>
              </w:rPr>
            </w:pPr>
          </w:p>
        </w:tc>
        <w:tc>
          <w:tcPr>
            <w:tcW w:w="5359"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Ответственный исполнитель подпрограммы (соисполнители государственной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предпринимательству и туризму;</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молодежной политики и спорта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промышленности и инновационной политики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внешнеэкономическим связям;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муниципальных районов и городских округов Республики Башкортостан (по согласованию);</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w:t>
            </w:r>
          </w:p>
        </w:tc>
      </w:tr>
      <w:tr w:rsidR="00210E3C" w:rsidRPr="00210E3C" w:rsidTr="00210E3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Цели и задачи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долю малого и среднего бизнеса в валовом региональном продукте;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вклад предпринимательства в социально-экономическое развитие республики</w:t>
            </w:r>
          </w:p>
        </w:tc>
      </w:tr>
      <w:tr w:rsidR="00210E3C" w:rsidRPr="00210E3C" w:rsidTr="00210E3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вовлечь молодежь в предпринимательство;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популяризировать и повысить престиж предпринимательской деятельности;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создать благоприятные условия осуществления деятельности для самозанятых граждан</w:t>
            </w:r>
          </w:p>
        </w:tc>
      </w:tr>
      <w:tr w:rsidR="00210E3C" w:rsidRPr="00210E3C" w:rsidTr="00210E3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ред. </w:t>
            </w:r>
            <w:hyperlink r:id="rId79" w:history="1">
              <w:r w:rsidRPr="00210E3C">
                <w:rPr>
                  <w:rFonts w:ascii="Times New Roman" w:hAnsi="Times New Roman"/>
                  <w:color w:val="00466E"/>
                  <w:sz w:val="21"/>
                  <w:szCs w:val="21"/>
                  <w:u w:val="single"/>
                </w:rPr>
                <w:t>Постановления Правительства Республики Башкортостан от 04.02.2019 N 56</w:t>
              </w:r>
            </w:hyperlink>
            <w:r w:rsidRPr="00210E3C">
              <w:rPr>
                <w:rFonts w:ascii="Times New Roman" w:hAnsi="Times New Roman"/>
                <w:color w:val="2D2D2D"/>
                <w:sz w:val="21"/>
                <w:szCs w:val="21"/>
              </w:rPr>
              <w:t>)</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Целевые индикаторы и показатели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удовлетворенность субъектов малого предпринимательства доступностью кредитных ресурсов в Республике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в возрасте до 30 лет (включительно), вовлеченных в реализацию мероприятий;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оценка качества информационного портала по вопросам поддержки и развития малого предпринимательства;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граждан, планирующих открыть собственный бизнес в течение ближайших 3 лет</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Сроки и этапы реализации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 без деления на этапы</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Ресурсное обеспечение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Общий объем финансового обеспечения подпрограммы составит 1111964,2 тыс. рублей, в том числе за счет средств:</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 бюджета Республики Башкортостан - 569350,0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- 78225,0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 федерального бюджета - 518614,2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- 246308,1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- 127967,5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- 144338,6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внебюджетных источников - 24000,0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- 4000,0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- 4000,0 тыс. рублей</w:t>
            </w:r>
          </w:p>
        </w:tc>
      </w:tr>
      <w:tr w:rsidR="00210E3C" w:rsidRPr="00210E3C" w:rsidTr="00210E3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ред. </w:t>
            </w:r>
            <w:hyperlink r:id="rId80" w:history="1">
              <w:r w:rsidRPr="00210E3C">
                <w:rPr>
                  <w:rFonts w:ascii="Times New Roman" w:hAnsi="Times New Roman"/>
                  <w:color w:val="00466E"/>
                  <w:sz w:val="21"/>
                  <w:szCs w:val="21"/>
                  <w:u w:val="single"/>
                </w:rPr>
                <w:t>Постановления Правительства Республики Башкортостан от 04.02.2019 N 56</w:t>
              </w:r>
            </w:hyperlink>
            <w:r w:rsidRPr="00210E3C">
              <w:rPr>
                <w:rFonts w:ascii="Times New Roman" w:hAnsi="Times New Roman"/>
                <w:color w:val="2D2D2D"/>
                <w:sz w:val="21"/>
                <w:szCs w:val="21"/>
              </w:rPr>
              <w:t>)</w:t>
            </w:r>
          </w:p>
        </w:tc>
      </w:tr>
    </w:tbl>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6.1.1. Краткая характеристика текущего состояния развития малого и среднего предпринимательства во всех отраслях и секторах экономики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Российской Федерации в целом, обеспечение занятости и самозанятости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последнее время в Башкортостане многое делается для предпринимателей, а именно: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проводятся мероприятия по повышению престижа и популяризации предпринимательской деятельности;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развивается межрегиональное и международное сотрудничество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предоставляется информационная, консультационная, правовая и образовательная поддержка начинающим, действующим предпринимателям и желающим заняться бизнесом;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оказывается финансовая поддержка - различные виды субсидий и грантов на создание своего дела, модернизацию и обновление оборудования, реализацию инвестиционных инициатив малого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поддерживается социальное предпринимательство;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осуществляется поддержка муниципальных программ и программ моногородов для развития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предоставляются поручительства при кредитовании;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выдаются микрозаймы по льготной процентной ставке;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работает Координационный совет по предпринимательству при Главе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введены налоговые льготы;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продолжается работа по развитию эффективной инфраструктуры поддержки предпринимательства, внедряются стандарты и лучшие практики по созданию благоприятного предпринимательского климата;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осуществляется субсидирование затрат организаций инфраструктуры, связанных с реализацией проектов по вопросам развития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проводится мониторинг состояния предпринимательского климата в муниципальных образованиях Башкортостана: результаты мониторинга показали, что внедрение данного стандарта является хорошим механизмом, стимулирующим улучшение показателей как по отдельному муниципальному образованию, так и по республике в целом.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Ежегодно в республике проводится более 100 мероприятий, среди которых наиболее яркие - Неделя предпринимательства Республики Башкортостан, Форум малого бизнеса регионов стран - участниц ШОС и БРИКС, Форум по социальному предпринимательству, республиканский конкурс "Предприниматель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Многие предложения участников форумов и Недели предпринимательства по совершенствованию мер поддержки малого бизнеса реализуются на практике.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Организован выпуск тематических телепередач на телеканалах "БСТ" и "РБК", где освещаются вопросы развития малого бизнеса, успешно реализуется проект "Автобус стартапов", работает "горячая" линия для предпринимателей, издается газета "Предприниматель Башкортостана", интернет-газета "Социальный предприниматель. Бизнес во благо".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Вовлечение населения в предпринимательскую деятельность, повышение престижа предпринимательства являются важными задачами,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республике за короткий срок удалось выстроить одну из эффективных в России инфраструктур поддержки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Ежегодные рейтинги подтверждают высокий уровень деятельности таких институтов развития, как Гарантийный фонд, АНО "Башкирская микрокредитная компания".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предпринимателей работают бизнес-инкубаторы, Центр координации поддержки экспортно ориентированных субъектов малого и среднего предпринимательства, Региональный центр инжиниринга, Центры прототипирования радиоэлектронного кластера и малотоннажной нефтехимии, Центры молодежного инновационного творчества, Центр поддержки предпринимательства, а также Центр инноваций социальной сферы, мероприятия которых направлены в том числе на вовлечение населения в предпринимательскую деятельность и легализацию самозанятости населения, в первую очередь в сельской местности.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2017 году по итогам участия в конкурсном отборе АО "Федеральная корпорация по развитию малого и среднего предпринимательства" в Республике Башкортостан создана Региональная лизинговая компания (РЛК) с объемом капитализации - 2 млрд. рублей, в том числе 1,5 млрд. рублей - привлеченные федеральные средства.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РЛК стала крупнейшей из организаций инфраструктуры поддержки предпринимательства Республики Башкортостан по величине активов, сформированных за счет средств федерального бюджета и бюджета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6.1.2. Цели и задачи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соответствии с </w:t>
      </w:r>
      <w:hyperlink r:id="rId81"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w:t>
      </w:r>
      <w:hyperlink r:id="rId82" w:history="1">
        <w:r w:rsidRPr="00210E3C">
          <w:rPr>
            <w:rFonts w:ascii="Arial" w:hAnsi="Arial" w:cs="Arial"/>
            <w:color w:val="00466E"/>
            <w:spacing w:val="2"/>
            <w:sz w:val="21"/>
            <w:szCs w:val="21"/>
            <w:u w:val="single"/>
          </w:rPr>
          <w:t>указами Президента Российской Федерации от 7 мая 2012 года N 596 "О долгосрочной государственной экономической политике"</w:t>
        </w:r>
      </w:hyperlink>
      <w:r w:rsidRPr="00210E3C">
        <w:rPr>
          <w:rFonts w:ascii="Arial" w:hAnsi="Arial" w:cs="Arial"/>
          <w:color w:val="2D2D2D"/>
          <w:spacing w:val="2"/>
          <w:sz w:val="21"/>
          <w:szCs w:val="21"/>
        </w:rPr>
        <w:t>,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83" w:history="1">
        <w:r w:rsidRPr="00210E3C">
          <w:rPr>
            <w:rFonts w:ascii="Arial" w:hAnsi="Arial" w:cs="Arial"/>
            <w:color w:val="00466E"/>
            <w:spacing w:val="2"/>
            <w:sz w:val="21"/>
            <w:szCs w:val="21"/>
            <w:u w:val="single"/>
          </w:rPr>
          <w:t>Законом Республики Башкортостан "О развитии малого и среднего предпринимательства в Республике Башкортостан"</w:t>
        </w:r>
      </w:hyperlink>
      <w:r w:rsidRPr="00210E3C">
        <w:rPr>
          <w:rFonts w:ascii="Arial" w:hAnsi="Arial" w:cs="Arial"/>
          <w:color w:val="2D2D2D"/>
          <w:spacing w:val="2"/>
          <w:sz w:val="21"/>
          <w:szCs w:val="21"/>
        </w:rPr>
        <w:t>, </w:t>
      </w:r>
      <w:hyperlink r:id="rId84" w:history="1">
        <w:r w:rsidRPr="00210E3C">
          <w:rPr>
            <w:rFonts w:ascii="Arial" w:hAnsi="Arial" w:cs="Arial"/>
            <w:color w:val="00466E"/>
            <w:spacing w:val="2"/>
            <w:sz w:val="21"/>
            <w:szCs w:val="21"/>
            <w:u w:val="single"/>
          </w:rPr>
          <w:t>распоряжением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w:t>
        </w:r>
      </w:hyperlink>
      <w:r w:rsidRPr="00210E3C">
        <w:rPr>
          <w:rFonts w:ascii="Arial" w:hAnsi="Arial" w:cs="Arial"/>
          <w:color w:val="2D2D2D"/>
          <w:spacing w:val="2"/>
          <w:sz w:val="21"/>
          <w:szCs w:val="21"/>
        </w:rPr>
        <w:t>, </w:t>
      </w:r>
      <w:hyperlink r:id="rId85" w:history="1">
        <w:r w:rsidRPr="00210E3C">
          <w:rPr>
            <w:rFonts w:ascii="Arial" w:hAnsi="Arial" w:cs="Arial"/>
            <w:color w:val="00466E"/>
            <w:spacing w:val="2"/>
            <w:sz w:val="21"/>
            <w:szCs w:val="21"/>
            <w:u w:val="single"/>
          </w:rPr>
          <w:t>Стратегией развития малого и среднего предпринимательства в Российской Федерации на период до 2030 года</w:t>
        </w:r>
      </w:hyperlink>
      <w:r w:rsidRPr="00210E3C">
        <w:rPr>
          <w:rFonts w:ascii="Arial" w:hAnsi="Arial" w:cs="Arial"/>
          <w:color w:val="2D2D2D"/>
          <w:spacing w:val="2"/>
          <w:sz w:val="21"/>
          <w:szCs w:val="21"/>
        </w:rPr>
        <w:t>, утвержденной </w:t>
      </w:r>
      <w:hyperlink r:id="rId86" w:history="1">
        <w:r w:rsidRPr="00210E3C">
          <w:rPr>
            <w:rFonts w:ascii="Arial" w:hAnsi="Arial" w:cs="Arial"/>
            <w:color w:val="00466E"/>
            <w:spacing w:val="2"/>
            <w:sz w:val="21"/>
            <w:szCs w:val="21"/>
            <w:u w:val="single"/>
          </w:rPr>
          <w:t>распоряжением Правительства Российской Федерации от 2 июня 2016 года N 1083-р</w:t>
        </w:r>
      </w:hyperlink>
      <w:r w:rsidRPr="00210E3C">
        <w:rPr>
          <w:rFonts w:ascii="Arial" w:hAnsi="Arial" w:cs="Arial"/>
          <w:color w:val="2D2D2D"/>
          <w:spacing w:val="2"/>
          <w:sz w:val="21"/>
          <w:szCs w:val="21"/>
        </w:rPr>
        <w:t>, ежегодными посланиями Главы Республики Башкортостан Государственному Собранию - Курултаю Республики Башкортостан сформулированы цели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долю малого и среднего бизнеса в валовом региональном продукте;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увеличить вклад предпринимательства в социально-экономическое развитие республики.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достижения указанных целей необходимо решить следующие задачи: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вовлечь молодежь в предпринимательство;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популяризировать и повысить престиж предпринимательской деятельности.</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6.1.3. Целевые индикаторы и показатели подпрограммы и их взаимосвязь с показателями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Динамика и значение целевых индикаторов и показателей подпрограммы будут влиять на достижение следующих показателей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доля продукции, произведенной субъектами малого и среднего предпринимательства, в общем объеме валового регионального продукта;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оборот продукции (услуг), производимой малыми предприятиями, в том числе микропредприятиями и индивидуальными предпринимателями;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отношение среднесписочной численности работников малых и средних предприятий к численности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субъектов малого предпринимательства (включая индивидуальных предпринимателей) в расчете на 1 тыс. чел.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оборот в расчете на одного работника субъекта малого и среднего предпринимательства в постоянных ценах по отношению к показателю 2014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оборот субъектов малого и среднего предпринимательства в постоянных ценах по отношению к показателю 2014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Перечень целевых индикаторов и показателей подпрограммы указан в приложении N 1 к государственной программе.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 в части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указаны в приложении N 3 к государственной программе.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Формирование данного перечня осуществлено в соответствии с </w:t>
      </w:r>
      <w:hyperlink r:id="rId87" w:history="1">
        <w:r w:rsidRPr="00210E3C">
          <w:rPr>
            <w:rFonts w:ascii="Arial" w:hAnsi="Arial" w:cs="Arial"/>
            <w:color w:val="00466E"/>
            <w:spacing w:val="2"/>
            <w:sz w:val="21"/>
            <w:szCs w:val="21"/>
            <w:u w:val="single"/>
          </w:rPr>
          <w:t>распоряжениями Правительства Российской Федерации от 2 июня 2016 года N 1083-р</w:t>
        </w:r>
      </w:hyperlink>
      <w:r w:rsidRPr="00210E3C">
        <w:rPr>
          <w:rFonts w:ascii="Arial" w:hAnsi="Arial" w:cs="Arial"/>
          <w:color w:val="2D2D2D"/>
          <w:spacing w:val="2"/>
          <w:sz w:val="21"/>
          <w:szCs w:val="21"/>
        </w:rPr>
        <w:t>, </w:t>
      </w:r>
      <w:hyperlink r:id="rId88" w:history="1">
        <w:r w:rsidRPr="00210E3C">
          <w:rPr>
            <w:rFonts w:ascii="Arial" w:hAnsi="Arial" w:cs="Arial"/>
            <w:color w:val="00466E"/>
            <w:spacing w:val="2"/>
            <w:sz w:val="21"/>
            <w:szCs w:val="21"/>
            <w:u w:val="single"/>
          </w:rPr>
          <w:t>от 11 апреля 2016 года N 642-р</w:t>
        </w:r>
      </w:hyperlink>
      <w:r w:rsidRPr="00210E3C">
        <w:rPr>
          <w:rFonts w:ascii="Arial" w:hAnsi="Arial" w:cs="Arial"/>
          <w:color w:val="2D2D2D"/>
          <w:spacing w:val="2"/>
          <w:sz w:val="21"/>
          <w:szCs w:val="21"/>
        </w:rPr>
        <w:t>, </w:t>
      </w:r>
      <w:hyperlink r:id="rId89" w:history="1">
        <w:r w:rsidRPr="00210E3C">
          <w:rPr>
            <w:rFonts w:ascii="Arial" w:hAnsi="Arial" w:cs="Arial"/>
            <w:color w:val="00466E"/>
            <w:spacing w:val="2"/>
            <w:sz w:val="21"/>
            <w:szCs w:val="21"/>
            <w:u w:val="single"/>
          </w:rPr>
          <w:t>распоряжением Главы Республики Башкортостан от 16 ноября 2015 года N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w:t>
        </w:r>
      </w:hyperlink>
      <w:r w:rsidRPr="00210E3C">
        <w:rPr>
          <w:rFonts w:ascii="Arial" w:hAnsi="Arial" w:cs="Arial"/>
          <w:color w:val="2D2D2D"/>
          <w:spacing w:val="2"/>
          <w:sz w:val="21"/>
          <w:szCs w:val="21"/>
        </w:rPr>
        <w:t>.</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6.1.4. Ресурсное обеспечение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Ресурсное обеспечение подпрограммы осуществляется за счет средств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Средства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составляют более 2900,0 млн. рублей (по состоянию на 1 января 2018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 держателем которого определен Фонд развития и поддержки малого предпринимательства Республики Башкортостан (далее - Фонд).</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 утвержденным протоколом Попечительского совета Фонда от 10 июня 2017 года N 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Поручительство Фонда предоставляется субъектам малого предпринимательства (далее - СМИ):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 сборам и иным обязательным платежам перед бюджетами всех уровней;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отношении которых не принимаются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Размер одного поручительства Фонда по заключенному договору поручительства не может превышать 70% от суммы обязательств заемщика по кредитному договору.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поручительства на одного заемщика составляет 25 миллионов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получения кредитных средств под поручительство Фонда необходимо обращаться в банки-партнеры, указанные на официальном сайте Фонда в сети Интернет (www.fondmb.ru).</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Возможно получение займа за счет средств Фонда поддержки инвестиционных инициатив малого бизнеса Республики Башкортостан, держателем которого определен Фонд.</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Займы предоставляются на условиях возвратности, платности, обеспеченности в размере от 100 тыс. рублей до 500 тыс. рублей сроком до 3 лет на любые обоснованные субъектом малого предпринимательства затраты, направленные на развитие приоритетного вида экономической деятельности и предусмотренные бизнес-проектом, за исключением: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погашения налоговых платежей и кредиторской задолженности, возникшей до момента подачи заявления на участие в конкурсном отборе просроченных платежей, в том числе просроченной задолженности по кредитам и займам, полученным СМП в кредитных и финансовых организациях, просроченной задолженности перед работниками по заработной плате, задолженности по налогам;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погашения действующих кредитов и займов, полученных в кредитных и финансовых организациях;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легковых автотранспортных средств и мотоциклов;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жилых помещений;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обеспечения займа является обязательным условием предоставления займа.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предоставлении займов Фондом принимаются способы (виды) обеспечения займа, определенные правилами обеспечения займа, утверждаемыми Фондом.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залоге имущества осуществляется оценка рыночной стоимости этого имущества. При этом оценка предоставляемого в залог имущества осуществляется независимым оценщиком в порядке, установленном </w:t>
      </w:r>
      <w:hyperlink r:id="rId90" w:history="1">
        <w:r w:rsidRPr="00210E3C">
          <w:rPr>
            <w:rFonts w:ascii="Arial" w:hAnsi="Arial" w:cs="Arial"/>
            <w:color w:val="00466E"/>
            <w:spacing w:val="2"/>
            <w:sz w:val="21"/>
            <w:szCs w:val="21"/>
            <w:u w:val="single"/>
          </w:rPr>
          <w:t>Федеральным законом "Об оценочной деятельности в Российской Федерации"</w:t>
        </w:r>
      </w:hyperlink>
      <w:r w:rsidRPr="00210E3C">
        <w:rPr>
          <w:rFonts w:ascii="Arial" w:hAnsi="Arial" w:cs="Arial"/>
          <w:color w:val="2D2D2D"/>
          <w:spacing w:val="2"/>
          <w:sz w:val="21"/>
          <w:szCs w:val="21"/>
        </w:rPr>
        <w:t>, и расходы по оценке такого имущества несет СМП.</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Расходы по регистрации договора об ипотеке (залоге недвижимого имущества) несет СМП.</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 предоставление займа с заемщиков взимается плата. Размер платы устанавливается в размере 6% от суммы займа на дату его предоставления.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(www.fondmb.ru).</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Финансовая поддержка в виде предоставления микрозаймов субъектам малого предпринимательства осуществляется АНО "Башкирская микрокредитная компания" в соответствии с требованиями Правил предоставления микрозаймов субъектам малого предпринимательства Республики Башкортостан, утвержденных Приказом Государственного комитета Республики Башкортостан по предпринимательству и туризму от 22 мая 2017 года N 44.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Микрозаймы предоставляются СМП на возвратно-платной основе в размере до 3 млн. рублей с максимальным сроком предоставления микрозайма до 3 лет. Процентная ставка - до 10% годовых.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Целями микрофинансирования являются любые обоснованные СМП затраты на предпринимательскую деятельность, за исключением погашения просроченных платежей по кредитам и займам, полученным в кредитных и финансовых организациях, налоговых платежей, просроченной кредиторской задолженности, просроченной задолженности перед работниками по заработной плате, задолженности участникам (учредителям) по выплате доходов, выкупа долей участников (учредителей) в уставном капитале.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соответствии с </w:t>
      </w:r>
      <w:hyperlink r:id="rId91" w:history="1">
        <w:r w:rsidRPr="00210E3C">
          <w:rPr>
            <w:rFonts w:ascii="Arial" w:hAnsi="Arial" w:cs="Arial"/>
            <w:color w:val="00466E"/>
            <w:spacing w:val="2"/>
            <w:sz w:val="21"/>
            <w:szCs w:val="21"/>
            <w:u w:val="single"/>
          </w:rPr>
          <w:t>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hyperlink>
      <w:r w:rsidRPr="00210E3C">
        <w:rPr>
          <w:rFonts w:ascii="Arial" w:hAnsi="Arial" w:cs="Arial"/>
          <w:color w:val="2D2D2D"/>
          <w:spacing w:val="2"/>
          <w:sz w:val="21"/>
          <w:szCs w:val="21"/>
        </w:rPr>
        <w:t>, утвержденным </w:t>
      </w:r>
      <w:hyperlink r:id="rId92" w:history="1">
        <w:r w:rsidRPr="00210E3C">
          <w:rPr>
            <w:rFonts w:ascii="Arial" w:hAnsi="Arial" w:cs="Arial"/>
            <w:color w:val="00466E"/>
            <w:spacing w:val="2"/>
            <w:sz w:val="21"/>
            <w:szCs w:val="21"/>
            <w:u w:val="single"/>
          </w:rPr>
          <w:t>Постановлением Правительства Республики Башкортостан от 2 июня 2009 года N 197</w:t>
        </w:r>
      </w:hyperlink>
      <w:r w:rsidRPr="00210E3C">
        <w:rPr>
          <w:rFonts w:ascii="Arial" w:hAnsi="Arial" w:cs="Arial"/>
          <w:color w:val="2D2D2D"/>
          <w:spacing w:val="2"/>
          <w:sz w:val="21"/>
          <w:szCs w:val="21"/>
        </w:rPr>
        <w:t> (с последующими изменениями).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 счет средств Региональной лизинговой компании в лизинг предоставляется новое, ранее не использованное или не введенное в эксплуатацию промышленное оборудование, оборудование в сфере переработки и хранения сельскохозяйственной продукции, а также прочее высокотехнологическое оборудование.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Процентная ставка: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6% годовых - для российского оборудования;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8% годовых - для иностранного оборудования.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Стоимость предмета лизинга составляет от 5,0 млн. рублей до 200,0 млн. рублей сроком до 5 лет. Авансовый платеж субъектов индивидуального малого предпринимательства - 15% от стоимости предмета лизинга.</w:t>
      </w:r>
    </w:p>
    <w:p w:rsidR="00210E3C" w:rsidRPr="00210E3C" w:rsidRDefault="00210E3C" w:rsidP="00210E3C">
      <w:pPr>
        <w:shd w:val="clear" w:color="auto" w:fill="E9ECF1"/>
        <w:spacing w:after="225" w:line="240" w:lineRule="auto"/>
        <w:ind w:left="-1125"/>
        <w:textAlignment w:val="baseline"/>
        <w:outlineLvl w:val="3"/>
        <w:rPr>
          <w:rFonts w:ascii="Arial" w:hAnsi="Arial" w:cs="Arial"/>
          <w:color w:val="242424"/>
          <w:spacing w:val="2"/>
          <w:sz w:val="23"/>
          <w:szCs w:val="23"/>
        </w:rPr>
      </w:pPr>
      <w:r w:rsidRPr="00210E3C">
        <w:rPr>
          <w:rFonts w:ascii="Arial" w:hAnsi="Arial" w:cs="Arial"/>
          <w:color w:val="242424"/>
          <w:spacing w:val="2"/>
          <w:sz w:val="23"/>
          <w:szCs w:val="23"/>
        </w:rPr>
        <w:t>6.2. Подпрограмма "Развитие малого бизнеса в муниципальных образованиях Республики Башкортостан"</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Паспорт подпрограммы "Развитие малого бизнеса в муниципальных образованиях Республики Башкортостан"</w:t>
      </w:r>
    </w:p>
    <w:tbl>
      <w:tblPr>
        <w:tblW w:w="0" w:type="auto"/>
        <w:tblCellMar>
          <w:left w:w="0" w:type="dxa"/>
          <w:right w:w="0" w:type="dxa"/>
        </w:tblCellMar>
        <w:tblLook w:val="04A0" w:firstRow="1" w:lastRow="0" w:firstColumn="1" w:lastColumn="0" w:noHBand="0" w:noVBand="1"/>
      </w:tblPr>
      <w:tblGrid>
        <w:gridCol w:w="4066"/>
        <w:gridCol w:w="5359"/>
      </w:tblGrid>
      <w:tr w:rsidR="00210E3C" w:rsidRPr="00210E3C" w:rsidTr="00210E3C">
        <w:trPr>
          <w:trHeight w:val="15"/>
        </w:trPr>
        <w:tc>
          <w:tcPr>
            <w:tcW w:w="4066" w:type="dxa"/>
            <w:hideMark/>
          </w:tcPr>
          <w:p w:rsidR="00210E3C" w:rsidRPr="00210E3C" w:rsidRDefault="00210E3C" w:rsidP="00210E3C">
            <w:pPr>
              <w:spacing w:after="0" w:line="240" w:lineRule="auto"/>
              <w:rPr>
                <w:rFonts w:ascii="Times New Roman" w:hAnsi="Times New Roman"/>
                <w:sz w:val="2"/>
                <w:szCs w:val="24"/>
              </w:rPr>
            </w:pPr>
          </w:p>
        </w:tc>
        <w:tc>
          <w:tcPr>
            <w:tcW w:w="5359"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Ответственный исполнитель подпрограммы (соисполнитель государственной 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предпринимательству и туризму;</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муниципальных районов и городских округов Республики Башкортостан (по согласованию)</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 и задача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увеличить долю населения Республики Башкортостан, занятого в сфере предпринимательства</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обеспечить развитие действующих на территории Республики Башкортостан бизнес-инкубаторов;</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обеспечить развитие и поддержку субъектов малого и среднего предпринимательства в муниципальных образованиях Республики Башкортостан</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Целевые индикаторы и показатели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ОК 029-2014 (КДЕС ред.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Сроки и этапы реализации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 без деления на этапы</w:t>
            </w:r>
          </w:p>
        </w:tc>
      </w:tr>
      <w:tr w:rsidR="00210E3C" w:rsidRPr="00210E3C" w:rsidTr="00210E3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Ресурсное обеспечение подпрограммы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Общий объем финансового обеспечения подпрограммы составит 1297288,3 тыс. рублей, в том числе за счет средств: бюджета Республики Башкортостан - 885000,0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- 147500,0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 федерального бюджета - 71090,3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- 42390,1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- 4916,4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- 23783,8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местных бюджетов - 341198,0 тыс. рублей, из них по годам:</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- 72733,0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- 53693,0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- 53693,0 тыс. рублей</w:t>
            </w:r>
          </w:p>
        </w:tc>
      </w:tr>
      <w:tr w:rsidR="00210E3C" w:rsidRPr="00210E3C" w:rsidTr="00210E3C">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ред. </w:t>
            </w:r>
            <w:hyperlink r:id="rId93" w:history="1">
              <w:r w:rsidRPr="00210E3C">
                <w:rPr>
                  <w:rFonts w:ascii="Times New Roman" w:hAnsi="Times New Roman"/>
                  <w:color w:val="00466E"/>
                  <w:sz w:val="21"/>
                  <w:szCs w:val="21"/>
                  <w:u w:val="single"/>
                </w:rPr>
                <w:t>Постановления Правительства Республики Башкортостан от 04.02.2019 N 56</w:t>
              </w:r>
            </w:hyperlink>
            <w:r w:rsidRPr="00210E3C">
              <w:rPr>
                <w:rFonts w:ascii="Times New Roman" w:hAnsi="Times New Roman"/>
                <w:color w:val="2D2D2D"/>
                <w:sz w:val="21"/>
                <w:szCs w:val="21"/>
              </w:rPr>
              <w:t>)</w:t>
            </w:r>
          </w:p>
        </w:tc>
      </w:tr>
    </w:tbl>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6.2.1. Краткая характеристика текущего состояния муниципальных программ развития и поддержки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Начиная с 2010 года в республике системно оказывается государственная поддержка субъектам малого и среднего бизнеса через муниципалитеты.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Более половины всех средств государственной программы на условиях софинансирования направляется на поддержку муниципальных программ развития предпринимательства, которые за прошедшие 7 лет приняты и реализуются во всех муниципальных образованиях республики.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Благодаря поддержке муниципальных программ ежегодно создается около 2 тысяч новых рабочих мест и сохраняется более 6 тысяч рабочих мест.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 софинансирование монопрофильных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в целях финансового обеспечения части планируемых затрат субъектов социального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 софинансирование муниципальных программ выделяются средства бюджета Республики Башкортостан для реализации следующих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субъектам малого предпринимательства (далее - СМП) на начальной стадии становления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в целях возмещения части затрат СМСП, связанных с уплатой лизинговых платежей по договору (договорам) лизинга, заключенному(-ым) с российскими лизинговыми организациями;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в целях финансового обеспечения части планируемых затрат СМП, осуществляющих деятельность в сфере услуг по обеспечению государственных и муниципальных учреждений;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субсидий в целях финансового обеспечения части планируемых затрат СМСП и организаций инфраструктуры на создание и (или) развитие "коворкинг-центров".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обучающие семинары по вопросам открытия и развития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Общими проблемами информационно-образовательной поддержки являются: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разрозненность проводимых информационных и образовательных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отсутствие подчиненности общей цели в сфере информационного обеспечения СМП.</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решения данных проблем в государственной программе предусмотрен ряд мероприятий. В рамках деятельности Центра поддержки предпринимательства Республики Башкортостан с привлечением федеральной субсидии организовано проведение для предпринимателей муниципальных образований следующих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специальной программы обучения "Основы предпринимательства"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специальных программ обучения АО "Федеральная корпорация развития малого и среднего предпринимательства" "Азбука предпринимателя" (для потенциальных и начинающих предпринимателей) и "Школа предпринимательства" (для действующих предпринимателей);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специальная программа обучения "Школа бизнеса регионов" АО "Деловая среда";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обучающих семинаров по направлениям: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"Актуальные вопросы бухгалтерского учета и налогообложения для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"Практический маркетинг: современные средства продвижения товаров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"Правовые аспекты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"Управленческий учет и управление персоналом на малом предприятии";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"Участие субъектов малого и среднего предпринимательства в государственных и муниципальных закупках";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"Сбыт и продвижение продукции товаропроизводителей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"Создание и организация деятельности потребительских кооперативов".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График проведения обучающих мероприятий составляется с учетом охвата всех муниципальных образований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целях повышения компетенции предпринимателей, правовой и финансовой грамотности,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Задачами данных центров являются сопровождение предпринимателей по вопросам финансового планирования, правового обеспечения, маркетингового сопровождения, а также проведение обучающих мероприятий (участие в семинарах, выставках и ярмарках, выезды на успешные профильные предприятия).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Деятельность центров основана не только на выездных мероприятиях консультантов из г. Уфы, но и на постоянной работе местных консультантов муниципалитетов, проходящих отбор по конкурсу и специальное обучение.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Центры делового сопровождения созданы в 2017 году в 9 муниципальных образованиях республики: городских округах города Кумертау, Белебей, Белорецк, Нефтекамск, Стерлитамак, Туймазы и муниципальных районах Дуванский, Зианчуринский, Караидельский районы Республики Башкортостан с охватом территорий 50 муниципалитетов.</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6.2.2. Цели и задачи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соответствии с положениями </w:t>
      </w:r>
      <w:hyperlink r:id="rId94" w:history="1">
        <w:r w:rsidRPr="00210E3C">
          <w:rPr>
            <w:rFonts w:ascii="Arial" w:hAnsi="Arial" w:cs="Arial"/>
            <w:color w:val="00466E"/>
            <w:spacing w:val="2"/>
            <w:sz w:val="21"/>
            <w:szCs w:val="21"/>
            <w:u w:val="single"/>
          </w:rPr>
          <w:t>Концепции долгосрочного социально-экономического развития Российской Федерации на период до 2020 года</w:t>
        </w:r>
      </w:hyperlink>
      <w:r w:rsidRPr="00210E3C">
        <w:rPr>
          <w:rFonts w:ascii="Arial" w:hAnsi="Arial" w:cs="Arial"/>
          <w:color w:val="2D2D2D"/>
          <w:spacing w:val="2"/>
          <w:sz w:val="21"/>
          <w:szCs w:val="21"/>
        </w:rPr>
        <w:t>, утвержденной </w:t>
      </w:r>
      <w:hyperlink r:id="rId95" w:history="1">
        <w:r w:rsidRPr="00210E3C">
          <w:rPr>
            <w:rFonts w:ascii="Arial" w:hAnsi="Arial" w:cs="Arial"/>
            <w:color w:val="00466E"/>
            <w:spacing w:val="2"/>
            <w:sz w:val="21"/>
            <w:szCs w:val="21"/>
            <w:u w:val="single"/>
          </w:rPr>
          <w:t>распоряжением Правительства Российской Федерации от 17 ноября 2008 года N 1662-р</w:t>
        </w:r>
      </w:hyperlink>
      <w:r w:rsidRPr="00210E3C">
        <w:rPr>
          <w:rFonts w:ascii="Arial" w:hAnsi="Arial" w:cs="Arial"/>
          <w:color w:val="2D2D2D"/>
          <w:spacing w:val="2"/>
          <w:sz w:val="21"/>
          <w:szCs w:val="21"/>
        </w:rPr>
        <w:t> (с изменениями, внесенными распоряжением </w:t>
      </w:r>
      <w:hyperlink r:id="rId96" w:history="1">
        <w:r w:rsidRPr="00210E3C">
          <w:rPr>
            <w:rFonts w:ascii="Arial" w:hAnsi="Arial" w:cs="Arial"/>
            <w:color w:val="00466E"/>
            <w:spacing w:val="2"/>
            <w:sz w:val="21"/>
            <w:szCs w:val="21"/>
            <w:u w:val="single"/>
          </w:rPr>
          <w:t>Правительства Российской Федерации от 10 февраля 2017 года N 172</w:t>
        </w:r>
      </w:hyperlink>
      <w:r w:rsidRPr="00210E3C">
        <w:rPr>
          <w:rFonts w:ascii="Arial" w:hAnsi="Arial" w:cs="Arial"/>
          <w:color w:val="2D2D2D"/>
          <w:spacing w:val="2"/>
          <w:sz w:val="21"/>
          <w:szCs w:val="21"/>
        </w:rPr>
        <w:t>), ежегодных посланий Президента Российской Федерации Федеральному Собранию,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долю населения Республики Башкортостан, занятого в сфере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Для достижения указанной цели необходимо решение следующих задач:</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обеспечить развитие и поддержку СМСП в монопрофильных муниципальных образованиях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обеспечить развитие действующих на территории Республики Башкортостан бизнес-инкубаторов;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обеспечить развитие и поддержку СМСП в муниципальных образованиях Республики Башкортостан.</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6.2.3. Целевые индикаторы и показатели подпрограммы и их взаимосвязь с показателями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Перечень целевых индикаторов и показателей подпрограммы указан в приложении N 1 к государственной программе.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Формирование данного перечня осуществлено в соответствии с </w:t>
      </w:r>
      <w:hyperlink r:id="rId97" w:history="1">
        <w:r w:rsidRPr="00210E3C">
          <w:rPr>
            <w:rFonts w:ascii="Arial" w:hAnsi="Arial" w:cs="Arial"/>
            <w:color w:val="00466E"/>
            <w:spacing w:val="2"/>
            <w:sz w:val="21"/>
            <w:szCs w:val="21"/>
            <w:u w:val="single"/>
          </w:rPr>
          <w:t>распоряжением Правительства Российской Федерации от 2 июня 2016 года N 1083-р "Об утверждении Стратегии развития малого и среднего предпринимательства в Российской Федерации на период до 2030 года"</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Динамика и значение целевых индикаторов и показателей подпрограммы будут влиять на достижение значений показателей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субъектов малого и среднего предпринимательства (включая индивидуальных предпринимателей) в расчете на 1 тыс. человек населения.</w:t>
      </w:r>
    </w:p>
    <w:p w:rsidR="00210E3C" w:rsidRPr="00210E3C" w:rsidRDefault="00210E3C" w:rsidP="00210E3C">
      <w:pPr>
        <w:shd w:val="clear" w:color="auto" w:fill="E9ECF1"/>
        <w:spacing w:after="0" w:line="240" w:lineRule="auto"/>
        <w:textAlignment w:val="baseline"/>
        <w:outlineLvl w:val="4"/>
        <w:rPr>
          <w:rFonts w:ascii="Arial" w:hAnsi="Arial" w:cs="Arial"/>
          <w:color w:val="242424"/>
          <w:spacing w:val="2"/>
          <w:sz w:val="20"/>
          <w:szCs w:val="20"/>
        </w:rPr>
      </w:pPr>
      <w:r w:rsidRPr="00210E3C">
        <w:rPr>
          <w:rFonts w:ascii="Arial" w:hAnsi="Arial" w:cs="Arial"/>
          <w:color w:val="242424"/>
          <w:spacing w:val="2"/>
          <w:sz w:val="20"/>
          <w:szCs w:val="20"/>
        </w:rPr>
        <w:t>6.2.4. Ресурсное обеспечение подпрограммы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из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приложении N 2 к государственной программе.</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7. План реализации и финансовое обеспечение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Реализация государственной программы обеспечивается в соответствии с планом (приложение N 2 к государственной программе),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государственной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Государственная программа не предусматривает публичных нормативных обязательств, реализацию мер государственного регулирования, инвестиционных проектов, приоритетных национальных проектов, капитальное строительство.</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8. Оценка эффективности реализации государственной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Оценка эффективности реализации государственной программы осуществляется в соответствии с методикой, утвержденной </w:t>
      </w:r>
      <w:hyperlink r:id="rId98" w:history="1">
        <w:r w:rsidRPr="00210E3C">
          <w:rPr>
            <w:rFonts w:ascii="Arial" w:hAnsi="Arial" w:cs="Arial"/>
            <w:color w:val="00466E"/>
            <w:spacing w:val="2"/>
            <w:sz w:val="21"/>
            <w:szCs w:val="21"/>
            <w:u w:val="single"/>
          </w:rPr>
          <w:t>Постановлением Правительства Республики Башкортостан от 1 апреля 2015 года N 111</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Приложение N 1. Перечень целевых индикаторов и показателей государственной программы "Развитие и поддержка малого и среднего предпринимательства в Республике Башкортостан"</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Приложение N 1</w:t>
      </w:r>
      <w:r w:rsidRPr="00210E3C">
        <w:rPr>
          <w:rFonts w:ascii="Arial" w:hAnsi="Arial" w:cs="Arial"/>
          <w:color w:val="2D2D2D"/>
          <w:spacing w:val="2"/>
          <w:sz w:val="21"/>
          <w:szCs w:val="21"/>
        </w:rPr>
        <w:br/>
        <w:t>к государственной программе</w:t>
      </w:r>
      <w:r w:rsidRPr="00210E3C">
        <w:rPr>
          <w:rFonts w:ascii="Arial" w:hAnsi="Arial" w:cs="Arial"/>
          <w:color w:val="2D2D2D"/>
          <w:spacing w:val="2"/>
          <w:sz w:val="21"/>
          <w:szCs w:val="21"/>
        </w:rPr>
        <w:br/>
        <w:t>"Развитие и поддержка малого</w:t>
      </w:r>
      <w:r w:rsidRPr="00210E3C">
        <w:rPr>
          <w:rFonts w:ascii="Arial" w:hAnsi="Arial" w:cs="Arial"/>
          <w:color w:val="2D2D2D"/>
          <w:spacing w:val="2"/>
          <w:sz w:val="21"/>
          <w:szCs w:val="21"/>
        </w:rPr>
        <w:br/>
        <w:t>и среднего предпринимательства</w:t>
      </w:r>
      <w:r w:rsidRPr="00210E3C">
        <w:rPr>
          <w:rFonts w:ascii="Arial" w:hAnsi="Arial" w:cs="Arial"/>
          <w:color w:val="2D2D2D"/>
          <w:spacing w:val="2"/>
          <w:sz w:val="21"/>
          <w:szCs w:val="21"/>
        </w:rPr>
        <w:br/>
        <w:t>в Республике Башкортостан"</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99"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r w:rsidRPr="00210E3C">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66"/>
        <w:gridCol w:w="2336"/>
        <w:gridCol w:w="1812"/>
        <w:gridCol w:w="823"/>
        <w:gridCol w:w="823"/>
        <w:gridCol w:w="823"/>
        <w:gridCol w:w="823"/>
        <w:gridCol w:w="823"/>
        <w:gridCol w:w="823"/>
        <w:gridCol w:w="2336"/>
      </w:tblGrid>
      <w:tr w:rsidR="00210E3C" w:rsidRPr="00210E3C" w:rsidTr="00210E3C">
        <w:trPr>
          <w:trHeight w:val="15"/>
        </w:trPr>
        <w:tc>
          <w:tcPr>
            <w:tcW w:w="554" w:type="dxa"/>
            <w:hideMark/>
          </w:tcPr>
          <w:p w:rsidR="00210E3C" w:rsidRPr="00210E3C" w:rsidRDefault="00210E3C" w:rsidP="00210E3C">
            <w:pPr>
              <w:spacing w:after="0" w:line="240" w:lineRule="auto"/>
              <w:rPr>
                <w:rFonts w:ascii="Times New Roman" w:hAnsi="Times New Roman"/>
                <w:sz w:val="2"/>
                <w:szCs w:val="24"/>
              </w:rPr>
            </w:pPr>
          </w:p>
        </w:tc>
        <w:tc>
          <w:tcPr>
            <w:tcW w:w="2957" w:type="dxa"/>
            <w:hideMark/>
          </w:tcPr>
          <w:p w:rsidR="00210E3C" w:rsidRPr="00210E3C" w:rsidRDefault="00210E3C" w:rsidP="00210E3C">
            <w:pPr>
              <w:spacing w:after="0" w:line="240" w:lineRule="auto"/>
              <w:rPr>
                <w:rFonts w:ascii="Times New Roman" w:hAnsi="Times New Roman"/>
                <w:sz w:val="2"/>
                <w:szCs w:val="24"/>
              </w:rPr>
            </w:pPr>
          </w:p>
        </w:tc>
        <w:tc>
          <w:tcPr>
            <w:tcW w:w="1848"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3696"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Наименование целевого индикатора и показателя государственной программы, единица измерения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Фактическое значение целевого индикатора и показателя на момент разработки государственной программы</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Значения целевого индикатора и показателя по годам</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Методика расчета значений целевого индикатора и показателя государственной программы</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2024</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r>
      <w:tr w:rsidR="00210E3C" w:rsidRPr="00210E3C" w:rsidTr="00210E3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Государственная программа "Развитие и поддержка малого и среднего предпринимательства в Республике Башкортостан"</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Дп = ОТсмсп / ВРП,</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ВРП - объем валового регионального продукта, тыс. рублей</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Численность занятых в сфере малого и среднего предпринимательства, включая индивидуальных предпринимателей, тыс.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444,0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472,0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Чmsp = ССЧсмсп + Чип,</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предпринимательства (включая индивидуальных предпринимателей) в расчете на 1 тыс. чел. населения,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 на 1000 чел. = Ксмп / Н x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 на 1000 чел. - количество субъектов малого предпринимательства (включая индивидуальных предпринимателей) на 1000 человек населения, ед.;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Ксмп - количество субъектов малого предпринимательства (включая индивидуальных предпринимателей), ед.;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Н - численность постоянного населения Республики Башкортостан в среднем за год, чел.</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 = ССЧсмсп / Чзн x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Чзн - численность занятых (в среднем за год), чел.</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Осмп = Омм + Оип,</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Омм - оборот малых предприятий (включая микропредприятия),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Оип - оборот индивидуальных предпринимателей, млрд. рублей</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 на 1 тыс. чел. = Ксмсп / Н x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Н - численность постоянного населения Республики Башкортостан на 1 января текущего календарного года, чел.</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Отношение среднесписочной численности работников малых и средних предприятий к численности населения,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 = ССЧсмсп / Н x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 - отношение среднесписочной численности работников малых и средних предприятий к численности населения, проценты;</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Н - численность постоянного населения в среднем за год, чел.</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Оз = Осмсп / (ССЧмп + ССЧмикро + ССЧип + ССЧсп) / Озан2014 / ИПЦ (отчетный год - 2014 год),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Оз - оборот в расчете на одного работника субъекта малого и среднего предпринимательства,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Осмсп - оборот продукции (услуг), производимой субъектами малого и среднего предпринимательства,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ССЧмп - среднесписочная численность работников (без внешних совместителей) малых предприятий,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ССЧмикро - среднесписочная численность работников (без внешних совместителей) микропредприятий,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ССЧип - число занятых в бизнесе индивидуального предпринимателя;</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ССЧсп - среднесписочная численность работников (без внешних совместителей) средних предприятий,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Озан2014 - оборот в расчете на одного работника субъекта малого и среднего предпринимательства в 2014 году, тыс.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ИПЦ - индекс потребительских цен на товары и услуги, проценты</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субъектов малого и среднего предпринимательства в постоянных ценах по отношению к показателю 2014 года,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Осмсп = (Омм + Оип + Оср) / Осмсп2014 / ИПЦ (отчетный год - 2014 год),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Осмсп - оборот продукции (услуг), производимой субъектами малого и среднего предпринимательства,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Омм - оборот малых предприятий (включая микропредприятия),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Оип - оборот индивидуальных предпринимателей,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Оср - оборот средних предприятий,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Осмсп2014 -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ИПЦ - индекс потребительских цен на товары и услуги, проценты</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Оборот субъектов малого и среднего предпринимательства на душу населения, тыс. рублей/чел.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322,8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384,6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Об.смсп/д.н. = (Омм + Оип + Оср) / Н,</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Об.смсп/д.н. - оборот субъектов малого и среднего предпринимательства на душу населения, тыс. руб./чел.;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Омм - оборот малых предприятий (включая микропредприятия),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Оип - оборот индивидуальных предпринимателей,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Оср - оборот средних предприятий,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Н - численность постоянного населения в среднем за год, чел.</w:t>
            </w:r>
          </w:p>
        </w:tc>
      </w:tr>
      <w:tr w:rsidR="00210E3C" w:rsidRPr="00210E3C" w:rsidTr="00210E3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Подпрограмма 1 "Развитие малого и среднего предпринимательства во всех отраслях и секторах экономики Республики Башкортостан"</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Дкрсмсп = Окрсмсп / Оорг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Окрсмсп - общий объем предоставленных кредитов субъектам малого и среднего предпринимательства, млн.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Оорг - общий объем предоставленных кредитов юридическим лицам и индивидуальным предпринимателям, млн. рублей</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Удовлетворенность субъектов малого предпринимательства доступностью кредитных ресурсов в Республике Башкортостан,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рассчитывается по балльной системе путем социологических опросов и анкетирования субъектов малого предпринимательства</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рассчитывается по балльной системе путем социологических опросов и анкетирования субъектов малого предпринимательства</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Дпп = Опп / Осмсп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Опп - оборот продукции (услуг), производимой субъектами малого и среднего предпринимательства в сфере обрабатывающей промышленности по виду деятельности "Обрабатывающие производства" (раздел D), млрд. рублей;</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Осмсп - оборот продукции (услуг), производимой субъектами малого и среднего предпринимательства, млрд. рублей</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в возрасте до 30 лет (включительно), вовлеченных в реализацию мероприятий,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прямой подсчет</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прямой подсчет</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прямой подсчет</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Кр = ВСсмсп / Ксмсп /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Кр - коэффициент "рождаемости" субъектов малого и среднего предпринимательства;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ВСсмсп - вновь созданные субъекты малого и среднего предпринимательства;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Ксмсп - количество субъектов малого и среднего предпринимательства</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Оценка качества информационного портала по вопросам поддержки и развития малого предпринимательства, баллы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рассчитывается по балльной системе путем экспертной оценки</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граждан, планирующих открыть собственный бизнес в течение ближайших 3 лет,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рассчитывается по балльной системе путем социологических опросов и анкетирования жителей Республики Башкортостан</w:t>
            </w:r>
          </w:p>
        </w:tc>
      </w:tr>
      <w:tr w:rsidR="00210E3C" w:rsidRPr="00210E3C" w:rsidTr="00210E3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Подпрограмма 2 "Развитие малого бизнеса в муниципальных образованиях Республики Башкортостан"</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средств, направляемых на реализацию мероприятий в сфере развития малого и среднего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Дср = Срмоно / Сргп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Дср - 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Срмоно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Сргп - средства федерального бюджета государственной программы на текущий год</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муниципальных образований Республики Башкортостан, на территориях которых зафиксирован рост количества зарегистрированных малых и средних предприятий по сравнению с предыдущим годом, единицы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 менее 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определяется на основании данных единого реестра субъектов малого и среднего предпринимательства (ФНС России)</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Общероссийского классификатора видов экономической деятельности ОК 029-2014 (КДЕС ред. 2), проценты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 = Крмкр / (ССЧсмп - ССЧсмпg) x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где: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Д - доля рабочих мест, созданных в компаниях-резидентах бизнес-инкубаторов и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Крмкр - количество рабочих мест, созданных в компаниях-резидентах бизнес-инкубаторов, технопарков, относящихся к малому предпринимательству;</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чел.;</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ССЧсмпg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разделу G ОКВЭД</w:t>
            </w:r>
          </w:p>
        </w:tc>
      </w:tr>
    </w:tbl>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Приложение N 2. План реализации и финансовое обеспечение государственной программы "Развитие и поддержка малого и среднего предпринимательства в Республике Башкортостан"</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Приложение N 2</w:t>
      </w:r>
      <w:r w:rsidRPr="00210E3C">
        <w:rPr>
          <w:rFonts w:ascii="Arial" w:hAnsi="Arial" w:cs="Arial"/>
          <w:color w:val="2D2D2D"/>
          <w:spacing w:val="2"/>
          <w:sz w:val="21"/>
          <w:szCs w:val="21"/>
        </w:rPr>
        <w:br/>
        <w:t>к государственной программе</w:t>
      </w:r>
      <w:r w:rsidRPr="00210E3C">
        <w:rPr>
          <w:rFonts w:ascii="Arial" w:hAnsi="Arial" w:cs="Arial"/>
          <w:color w:val="2D2D2D"/>
          <w:spacing w:val="2"/>
          <w:sz w:val="21"/>
          <w:szCs w:val="21"/>
        </w:rPr>
        <w:br/>
        <w:t>"Развитие и поддержка малого</w:t>
      </w:r>
      <w:r w:rsidRPr="00210E3C">
        <w:rPr>
          <w:rFonts w:ascii="Arial" w:hAnsi="Arial" w:cs="Arial"/>
          <w:color w:val="2D2D2D"/>
          <w:spacing w:val="2"/>
          <w:sz w:val="21"/>
          <w:szCs w:val="21"/>
        </w:rPr>
        <w:br/>
        <w:t>и среднего предпринимательства</w:t>
      </w:r>
      <w:r w:rsidRPr="00210E3C">
        <w:rPr>
          <w:rFonts w:ascii="Arial" w:hAnsi="Arial" w:cs="Arial"/>
          <w:color w:val="2D2D2D"/>
          <w:spacing w:val="2"/>
          <w:sz w:val="21"/>
          <w:szCs w:val="21"/>
        </w:rPr>
        <w:br/>
        <w:t>в Республике Башкортостан"</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100"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r w:rsidRPr="00210E3C">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718"/>
        <w:gridCol w:w="2392"/>
        <w:gridCol w:w="2345"/>
        <w:gridCol w:w="1812"/>
        <w:gridCol w:w="639"/>
        <w:gridCol w:w="755"/>
        <w:gridCol w:w="1506"/>
        <w:gridCol w:w="613"/>
        <w:gridCol w:w="1086"/>
        <w:gridCol w:w="1191"/>
        <w:gridCol w:w="1086"/>
        <w:gridCol w:w="1086"/>
        <w:gridCol w:w="1086"/>
        <w:gridCol w:w="1086"/>
        <w:gridCol w:w="1086"/>
        <w:gridCol w:w="1086"/>
        <w:gridCol w:w="1462"/>
        <w:gridCol w:w="1812"/>
        <w:gridCol w:w="1689"/>
        <w:gridCol w:w="2312"/>
        <w:gridCol w:w="2018"/>
      </w:tblGrid>
      <w:tr w:rsidR="00210E3C" w:rsidRPr="00210E3C" w:rsidTr="00210E3C">
        <w:trPr>
          <w:trHeight w:val="15"/>
        </w:trPr>
        <w:tc>
          <w:tcPr>
            <w:tcW w:w="554" w:type="dxa"/>
            <w:hideMark/>
          </w:tcPr>
          <w:p w:rsidR="00210E3C" w:rsidRPr="00210E3C" w:rsidRDefault="00210E3C" w:rsidP="00210E3C">
            <w:pPr>
              <w:spacing w:after="0" w:line="240" w:lineRule="auto"/>
              <w:rPr>
                <w:rFonts w:ascii="Times New Roman" w:hAnsi="Times New Roman"/>
                <w:sz w:val="2"/>
                <w:szCs w:val="24"/>
              </w:rPr>
            </w:pPr>
          </w:p>
        </w:tc>
        <w:tc>
          <w:tcPr>
            <w:tcW w:w="2402"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55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739"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c>
          <w:tcPr>
            <w:tcW w:w="2033"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N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Наименование государственной программы (подпрограммы, основного мероприятия, мероприятия)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Ответственный исполнитель, соисполнитель</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Источник финансирования государственной программы</w:t>
            </w: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Коды классификации расходов бюджета Республики Башкортостан</w:t>
            </w:r>
          </w:p>
        </w:tc>
        <w:tc>
          <w:tcPr>
            <w:tcW w:w="83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Расходы по годам реализации государственной программы, тыс. рублей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Срок реализации мероприятия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Целевой индикатор и показатель государственной программы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Целевой индикатор и показатель подпрограммы, для достижения которого реализуется мероприятие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Непосредственный результат реализации мероприятия, единицы измерения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Значение непосредственного результата реализации мероприятия</w:t>
            </w:r>
          </w:p>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(по годам)</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Вед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РзПр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ЦСР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ВР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БА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А</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Государственная программа "Развитие и поддержка малого и среднего предпринимательства в Республике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МР и ГО РБ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Всего по государственной программе,</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2409252,5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691156,2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416301,9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451540,4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283418,0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283418,0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283418,0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1320100,0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303350,0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203350,0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203350,0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203350,0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203350,0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112429,5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7570,5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344869,9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150318,5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80575,7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113975,7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46988,7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78303,2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51873,9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17761,7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8667,6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119542,7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70842,9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18883,6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29816,2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341198,0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72733,0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внебюджетные источники &lt;**&gt;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Подпрограмма "Развитие малого и среднего предпринимательства во всех отраслях и секторах экономики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МР и ГО РБ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1111964,2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428533,1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210192,5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226563,6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82225,0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82225,0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82225,0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435100,0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155850,0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55850,0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55850,0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55850,0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55850,0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55850,0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112429,5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7570,5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273779,6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107928,4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75659,3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90191,9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46988,7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78303,2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51873,9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17761,7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8667,6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119542,7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70842,9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18883,6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29816,2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внебюджетные источники &lt;**&gt;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 подпрограммы: увеличить долю малого и среднего бизнеса в валовом региональном продукте</w:t>
            </w: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упростить доступ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111380,2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34186,3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25704,1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51489,8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1.1, 1.2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06.1.14.00000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7176,3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5632,4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1029,8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104203,9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28553,9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25190,0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50460,0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Осуществление докапитализации АНО "Микрокредитная компания малого бизнеса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52765,3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16479,6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36285,7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1.1, 1.2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выдаваемых микрозаймов МФО субъектам МСП нарастающим итогом,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- 346;</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- 367;</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- 394</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06.1.14.55270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329,6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51710,0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35560,0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Осуществление докапитализации региональной гарантийной организации (гарантийный фонд)</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58614,9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34186,3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9224,5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15204,1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1.1, 1.2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суммарный объем кредитов, выдаваемых субъектам МСП с привлечением гарантий и поручительств АО "Корпорация "МСП", АО "МСП Банк" и региональных гарантий организаций, млрд. руб.</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2019 - 1,07;</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2020 - 1,09;</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2021 - 1,11</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06.1.14.55270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6121,0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5632,4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52493,9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28553,9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"Развитие прогрессивных финансовых технологий поддержки субъектов малого и среднего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221493,0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115455,3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20675,7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20262,0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1, 3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1.1, 1.2, 1.3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06.1.01.00000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221493,0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115455,3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20675,7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20262,0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21700,0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инфраструктуры поддержки субъектов малого и среднего предпринимательства, деятельность которой направлена на содействие развитию системы кредитования микрофинансовой организации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131739,6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6142,6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5626,9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1.1, 1.2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получивших государственную поддержку по линии микрофинансовой организации,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не менее 20;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2024 - 2</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06.1.01.43450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131739,6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6142,6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5626,9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6656,7</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инфраструктуры поддержки субъектов малого и среднего предпринимательства, направленное на оказание консультационной поддержки. - центров поддержки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89753,4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15455,3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14533,1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14635,1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2019 - 5000;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2020 - 5000;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2021 - 5000;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2022 - 5000;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2023 - 5000;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2024 - 5000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06.1.01.43450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89753,4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15455,3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14533,1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14635,1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15043,3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создать систему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экспорт</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"Акселерация субъектов малого и среднего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375226,3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206521,8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88892,8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79811,7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2, 5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1.3, 1.4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06.1.15.00000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3460,8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1619,9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810,9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2439,7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1445,8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1364,8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169575,7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79374,5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50469,3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39731,9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119542,7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70842,9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18883,6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29816,2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78303,2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51873,9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17761,7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8667,6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Оказание комплекса услуг, сервисов и мер поддержки субъектам малого и среднего предпринимательства в центре "Мой бизнес"</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253243,9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134233,1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69623,5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49387,3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объектов МСП и самозанятых граждан, получивших поддержку в рамках проекта "Мой бизнес", нарастающим итогом,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- 2601;</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- 3685;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- 4883</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06.1.15.55270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3460,8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1619,9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810,9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1364,8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169575,7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79374,5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50469,3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39731,9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78303,2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51873,9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17761,7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8667,6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Осуществление деятельности АНО "Центр координации поддержки экспортно ориентированных субъектов малого и среднего предпринимательства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121982,4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72288,7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19269,3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30424,4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- 90;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- 176;</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- 234</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06.1.15.55270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2439,7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1445,8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119542,7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70842,9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18883,6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29816,2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203652,7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31152,9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33374,3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33375,5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35250,0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2, 4, 5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1.3, 1.4, 1.10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06.1.02.00000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89569,9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14730,2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14847,3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15250,0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5130,8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1077,7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2137,8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1915,3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108952,0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15832,8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16506,3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16612,9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центра "Мой бизнес"</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28478,0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организаций инфраструктуры, размещенных в центре "Мой бизнес",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- 11;</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- 14;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- 15</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28478,0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4582,2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 центров инноваций социальной сферы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25091,9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4045,9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проведенных консультаций и мероприятий для объектов социального предпринимательства (в том числе за счет средств бюджета РБ и федерального бюджета),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- 750;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- 750;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- 750;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- 750;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- 750;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- 750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25091,9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4045,9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4250,0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108952,0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15832,8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16506,3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16612,9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услуг, предоставленных субъектам малого и среднего предпринимательства организациями, образующими объекты инфраструктуры поддержки субъектов малого и среднего предпринимательства,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- 50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5433.000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108952,0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15832,8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16506,3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16612,9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центров (агентств) координации поддержки экспортно ориентированных субъектов малого и среднего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5130,8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1077,7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2137,8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1915,3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получивших государственную поддержку по линии Центра координации поддержки экспортно ориентированных субъектов малого среднего предпринимательства Республики Башкортостан,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- 35;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5130,8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1077,7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2137,8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1915,3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Оказание государственной поддержки управляющим компаниям на развитие малых производственных площадок для субъектов малого и среднего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управляющих компаний, получивших государственную поддержку,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- 2</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1.4.6</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2019 - 2023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общий объем инвестиций в основной капитал субъектов МСП, получивших доступ к производственным площадям и помещениям в рамках созданных в субъектах Российской Федерации на принципах ГЧП промышленных парков, технопарков, млрд. рублей</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- 1,08;</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- 0,54;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- 0,55;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- 0,94</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 подпрограммы: увеличить вклад предпринимательства в социально-экономическое развитие республики</w:t>
            </w: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вовлечь молодежь в предпринимательство</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"Популяризация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48268,9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16303,7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1.5, 1.6, 1.7</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06.1.18.00000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1280,2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640,8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46988,7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48268,9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16303,7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 участников регионального проекта, нарастающим итогом, тыс.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- 12,686;</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- 13,447;</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- 13,701</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06.1.18.55270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1280,2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640,8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46988,7</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15662,9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 участников регионального проекта, занятых в сфере малого и среднего предпринимательства, по итогам участия в федеральном проекте, нарастающим итогом, тыс. чел.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- 0,774;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- 2,321,</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- 2,567</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Организация обучения физических лиц в возрасте до 30 лет (включительно) по программам, направленным на приобретение навыков ведения бизнеса и создания малых и средних предприятий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обученных основам ведения бизнеса, финансовой грамотности и иным навыкам предпринимательской деятельности, нарастающим итогом, тыс.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- 2,322;</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- 2,424;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- 2,432</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Оказание консультационной поддержки физическим лицам до 30 лет (включительно), а также субъектам молодежного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вновь созданных субъектов МСП участниками проекта, нарастающим итогом, тыс. единиц</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- 0,228;</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- 0,343;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- 0,342</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"Оказание содействия развитию молодежного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14543,1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2663,0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2742,0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4, 7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1.4, 1.5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06.1.03.00000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12969,8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1734,2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1573,3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278,9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686,7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12969,8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1734,2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мероприятий,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- 13;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- 13</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06.1.03.43450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3820.000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12969,8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1734,2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центров молодежного инновационного творчества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1573,3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278,9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686,7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человек, воспользовавшихся услугами центров молодежного инновационного творчества,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- 2980;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- 2980;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- 2980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06.1.03.43450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1573,3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278,9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686,7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популяризировать и повысить престиж предпринимательской деятельности</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"Осуществление мероприятий по повышению престижа предпринимательской деятельности"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137400,0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22900,0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7, 8, 9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1.8, 1.9, 1.10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113400,0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18900,0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внебюджетные источники &lt;**&gt;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Организация краткосрочных образовательных курсов для начинающих предпринимателей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слушателей, обученных на курсах для начинающих предпринимателей,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- 100;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- 100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Проведение Форума, посвященного Дню российского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участников Форума, посвященного Дню российского предпринимательства,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500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Проведение республиканского конкурса "Предприниматель года"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участников республиканского конкурса "Предприниматель года",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- 70;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- 70;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- 70;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- 70;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- 70;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- 70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1.7.4</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Развитие официального делового портала Республики Башкортостан BIZRB.ru</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посещаемость официального делового портала Республики Башкортостан BIZRB.ru, ед.</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- 10000;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- 10000;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- 10000;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- 10000;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- 10000;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- 10000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Проведение Форума малого бизнеса регионов стран - участниц ШОС и БРИКС</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14000,0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участников Форума малого бизнеса регионов стран - участниц ШОС и БРИКС, чел.</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1000;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1000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5750.000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внебюджетные источники &lt;**&gt;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4000,0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bl>
    <w:p w:rsidR="00210E3C" w:rsidRPr="00210E3C" w:rsidRDefault="00210E3C" w:rsidP="00210E3C">
      <w:pPr>
        <w:spacing w:after="0"/>
        <w:rPr>
          <w:vanish/>
        </w:rPr>
      </w:pPr>
    </w:p>
    <w:tbl>
      <w:tblPr>
        <w:tblW w:w="0" w:type="auto"/>
        <w:tblCellMar>
          <w:left w:w="0" w:type="dxa"/>
          <w:right w:w="0" w:type="dxa"/>
        </w:tblCellMar>
        <w:tblLook w:val="04A0" w:firstRow="1" w:lastRow="0" w:firstColumn="1" w:lastColumn="0" w:noHBand="0" w:noVBand="1"/>
      </w:tblPr>
      <w:tblGrid>
        <w:gridCol w:w="718"/>
        <w:gridCol w:w="3529"/>
        <w:gridCol w:w="2345"/>
        <w:gridCol w:w="1492"/>
        <w:gridCol w:w="613"/>
        <w:gridCol w:w="718"/>
        <w:gridCol w:w="1506"/>
        <w:gridCol w:w="613"/>
        <w:gridCol w:w="1086"/>
        <w:gridCol w:w="1191"/>
        <w:gridCol w:w="1086"/>
        <w:gridCol w:w="1086"/>
        <w:gridCol w:w="1086"/>
        <w:gridCol w:w="1086"/>
        <w:gridCol w:w="1086"/>
        <w:gridCol w:w="1086"/>
        <w:gridCol w:w="738"/>
        <w:gridCol w:w="508"/>
        <w:gridCol w:w="666"/>
        <w:gridCol w:w="2336"/>
        <w:gridCol w:w="823"/>
      </w:tblGrid>
      <w:tr w:rsidR="00210E3C" w:rsidRPr="00210E3C" w:rsidTr="00210E3C">
        <w:trPr>
          <w:trHeight w:val="15"/>
        </w:trPr>
        <w:tc>
          <w:tcPr>
            <w:tcW w:w="554" w:type="dxa"/>
            <w:hideMark/>
          </w:tcPr>
          <w:p w:rsidR="00210E3C" w:rsidRPr="00210E3C" w:rsidRDefault="00210E3C" w:rsidP="00210E3C">
            <w:pPr>
              <w:spacing w:after="0" w:line="240" w:lineRule="auto"/>
              <w:rPr>
                <w:rFonts w:ascii="Times New Roman" w:hAnsi="Times New Roman"/>
                <w:sz w:val="2"/>
                <w:szCs w:val="24"/>
              </w:rPr>
            </w:pPr>
          </w:p>
        </w:tc>
        <w:tc>
          <w:tcPr>
            <w:tcW w:w="3511"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370"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1848" w:type="dxa"/>
            <w:hideMark/>
          </w:tcPr>
          <w:p w:rsidR="00210E3C" w:rsidRPr="00210E3C" w:rsidRDefault="00210E3C" w:rsidP="00210E3C">
            <w:pPr>
              <w:spacing w:after="0" w:line="240" w:lineRule="auto"/>
              <w:rPr>
                <w:rFonts w:ascii="Times New Roman" w:hAnsi="Times New Roman"/>
                <w:sz w:val="2"/>
                <w:szCs w:val="24"/>
              </w:rPr>
            </w:pPr>
          </w:p>
        </w:tc>
        <w:tc>
          <w:tcPr>
            <w:tcW w:w="55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55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c>
          <w:tcPr>
            <w:tcW w:w="1848"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1.7.6</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Создание и (или) развитие Офиса по 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бизнес-контрактов, соглашений (протоколов о намерениях), заключенных субъектами малого и среднего предпринимательства с зарубежными партнерами,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- 5;</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- 5</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06.1.02.43450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1.7.7</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Проведение Форума "Объединяя события - продвигаем территории" (на северо-востоке)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участников Форума "Объединяя события - продвигаем территории" (на северо-востоке),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300;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300;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300;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300;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300;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300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5998.143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1.7.8</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Проведение стратегической сессии Корпорации "МСП"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АНО "Агентство Республики Башкортостан по развитию малого и среднего предпринимательства" (по согласованию)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1.10</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участников стратегической сессии Корпорации "МСП",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500;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500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06.1.04.43450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создать благоприятные условия осуществления деятельности для самозанятых граждан</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"Улучшение условий ведения предпринимательской деятельности"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Госкомторговли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Минземимущество РБ;</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семьи и труда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06.1.11.00000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1.8.1</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информирования граждан Республики Башкортостан о введении специального налогового режима для самозанятых граждан на всей территории Российской Федерации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семьи и труда РБ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- 41;</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- 64;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- 75</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1.8.2</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предоставления информационно-консультационных и образовательных мер поддержки самозанятым гражданам в центрах "Мой бизнес"</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самозанятых граждан, зафиксировавших свой статус, с учетом введения налогового режима для самозанятых, нарастающим итогом, тыс. чел</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- 20;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- 41;</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- 54;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- 64;</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- 75</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Подпрограмма "Развитие малого бизнеса в муниципальных образованиях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1297288,3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262623,1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206109,4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224976,8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201193,0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201193,0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885000,0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147500,0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71090,3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42390,1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23783,8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341198,0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72733,0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Цель подпрограммы: увеличить долю населения Республики Башкортостан, занятого в сфере предпринимательства</w:t>
            </w: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обеспечить развитие и поддержку субъектов малого и среднего предпринимательства в монопрофильных муниципальных образованиях Республики Башкортостан</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"Акселерация субъектов малого и среднего предпринимательства"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73104,6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43818,7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5016,4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24269,5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06.2.15.00000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06.2.15.00000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71090,3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42390,1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23783,8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2.1.1</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Реализация программ поддержки субъектов малого и среднего предпринимательства в целях их ускоренного развития в моногородах</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73104,6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43818,7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5016,4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24269,5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2019 - 2021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МСП в моногородах, получивших поддержку,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- 19;</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- 3;</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- 11</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06.2.15.55270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xxxx.000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1428,6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71090,3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42390,1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23783,8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"Осуществление мероприятий по развитию субъектов малого и среднего предпринимательства в монопрофильных и муниципальных образованиях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1149183,7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206304,4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188593,0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188207,3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188693,0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188693,0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2.1, 2.3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06.2.01.72490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807985,7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133571,4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134900,0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134514,3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135000,0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341198,0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72733,0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53693,0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2.2.1</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230985,7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34071,4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39014,3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- 30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06.2.01.72490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207985,7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33571,4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34514,3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обеспечить развитие и поддержку субъектов малого и среднего предпринимательства в муниципальных образованиях</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2.2.2</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Поддержка объектов малого и среднего предпринимательства в рамках реализации программ (подпрограмм) развития малого и среднего предпринимательства муниципальных образований Республики Башкортостан</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918198,0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172233,0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149193,0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149193,0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получивших государственную поддержку в рамках реализации программ (подпрограмм) развития малого и среднего предпринимательства муниципальных образований,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- 50;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- 40;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- 40;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- 40;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- 40;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- 40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06.2.03.72490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4114.000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100000,0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318198,0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72233,0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49193,0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2160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Задача подпрограммы: обеспечить развитие действующих на территории Республики Башкортостан бизнес-инкубаторов</w:t>
            </w: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"Реализация комплекса мер, направленных на развитие деятельности бизнес-инкубаторов"</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06.2.02.00000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2.3.1</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развития субъектов малого предпринимательства, осуществляющих свою деятельность на территории бизнес-инкубатора в г. Октябрьском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23514,0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созданных рабочих мест в компаниях-резидентах бизнес-инкубатора,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30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06.2.02.72120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23514,0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3919,0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2.3.2</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развития субъектов малого предпринимательства, осуществляющих свою деятельность на территории бизнес-инкубатора в г. Салавате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созданных рабочих мест в компаниях-резидентах бизнес-инкубатора,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30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06.2.02.72120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3500,0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2.3.3</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Обеспечение развития субъектов малого предпринимательства, осуществляющих свою деятельность на территории бизнес-инкубатора в г. Сибае</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Итого,</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в том числе: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30486,0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2019 - 2024 годы</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созданных рабочих мест в компаниях-резидентах бизнес-инкубатора, ед.</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2019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2020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2021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2022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2023 год - не менее 30;</w:t>
            </w:r>
          </w:p>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2024 год - не менее 30</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бюджет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0412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06.2.02.72120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4199.995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30486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5081,0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федеральный бюджет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местные бюджеты &lt;*&gt;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bl>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Список использованных сокращений</w:t>
      </w:r>
      <w:r w:rsidRPr="00210E3C">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2772"/>
        <w:gridCol w:w="370"/>
        <w:gridCol w:w="6283"/>
      </w:tblGrid>
      <w:tr w:rsidR="00210E3C" w:rsidRPr="00210E3C" w:rsidTr="00210E3C">
        <w:trPr>
          <w:trHeight w:val="15"/>
        </w:trPr>
        <w:tc>
          <w:tcPr>
            <w:tcW w:w="2772" w:type="dxa"/>
            <w:hideMark/>
          </w:tcPr>
          <w:p w:rsidR="00210E3C" w:rsidRPr="00210E3C" w:rsidRDefault="00210E3C" w:rsidP="00210E3C">
            <w:pPr>
              <w:spacing w:after="0" w:line="240" w:lineRule="auto"/>
              <w:rPr>
                <w:rFonts w:ascii="Times New Roman" w:hAnsi="Times New Roman"/>
                <w:sz w:val="2"/>
                <w:szCs w:val="24"/>
              </w:rPr>
            </w:pPr>
          </w:p>
        </w:tc>
        <w:tc>
          <w:tcPr>
            <w:tcW w:w="370" w:type="dxa"/>
            <w:hideMark/>
          </w:tcPr>
          <w:p w:rsidR="00210E3C" w:rsidRPr="00210E3C" w:rsidRDefault="00210E3C" w:rsidP="00210E3C">
            <w:pPr>
              <w:spacing w:after="0" w:line="240" w:lineRule="auto"/>
              <w:rPr>
                <w:rFonts w:ascii="Times New Roman" w:hAnsi="Times New Roman"/>
                <w:sz w:val="2"/>
                <w:szCs w:val="24"/>
              </w:rPr>
            </w:pPr>
          </w:p>
        </w:tc>
        <w:tc>
          <w:tcPr>
            <w:tcW w:w="6283"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МР и ГО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администрации муниципальных районов и городских округов Республики Башкортостан</w:t>
            </w: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ВЭС</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внешнеэкономическим связям</w:t>
            </w: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ГК РБ ПТ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Государственный комитет Республики Башкортостан по предпринимательству и туризму</w:t>
            </w: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ММПС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молодежной политики и спорта Республики Башкортостан</w:t>
            </w: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МПИП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промышленности и инновационной политики Республики Башкортостан</w:t>
            </w:r>
          </w:p>
        </w:tc>
      </w:tr>
      <w:tr w:rsidR="00210E3C" w:rsidRPr="00210E3C" w:rsidTr="00210E3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Минземимущество РБ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Министерство земельных и имущественных отношений Республики Башкортостан";</w:t>
            </w:r>
          </w:p>
        </w:tc>
      </w:tr>
    </w:tbl>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Приложение N 3. 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Приложение N 3</w:t>
      </w:r>
      <w:r w:rsidRPr="00210E3C">
        <w:rPr>
          <w:rFonts w:ascii="Arial" w:hAnsi="Arial" w:cs="Arial"/>
          <w:color w:val="2D2D2D"/>
          <w:spacing w:val="2"/>
          <w:sz w:val="21"/>
          <w:szCs w:val="21"/>
        </w:rPr>
        <w:br/>
        <w:t>к государственной программе</w:t>
      </w:r>
      <w:r w:rsidRPr="00210E3C">
        <w:rPr>
          <w:rFonts w:ascii="Arial" w:hAnsi="Arial" w:cs="Arial"/>
          <w:color w:val="2D2D2D"/>
          <w:spacing w:val="2"/>
          <w:sz w:val="21"/>
          <w:szCs w:val="21"/>
        </w:rPr>
        <w:br/>
        <w:t>"Развитие и поддержка малого</w:t>
      </w:r>
      <w:r w:rsidRPr="00210E3C">
        <w:rPr>
          <w:rFonts w:ascii="Arial" w:hAnsi="Arial" w:cs="Arial"/>
          <w:color w:val="2D2D2D"/>
          <w:spacing w:val="2"/>
          <w:sz w:val="21"/>
          <w:szCs w:val="21"/>
        </w:rPr>
        <w:br/>
        <w:t>и среднего предпринимательства</w:t>
      </w:r>
      <w:r w:rsidRPr="00210E3C">
        <w:rPr>
          <w:rFonts w:ascii="Arial" w:hAnsi="Arial" w:cs="Arial"/>
          <w:color w:val="2D2D2D"/>
          <w:spacing w:val="2"/>
          <w:sz w:val="21"/>
          <w:szCs w:val="21"/>
        </w:rPr>
        <w:br/>
        <w:t>в Республике Башкортостан"</w:t>
      </w:r>
    </w:p>
    <w:p w:rsidR="00210E3C" w:rsidRPr="00210E3C" w:rsidRDefault="00210E3C" w:rsidP="00210E3C">
      <w:pPr>
        <w:shd w:val="clear" w:color="auto" w:fill="FFFFFF"/>
        <w:spacing w:after="0" w:line="288" w:lineRule="atLeast"/>
        <w:jc w:val="center"/>
        <w:textAlignment w:val="baseline"/>
        <w:rPr>
          <w:rFonts w:ascii="Arial" w:hAnsi="Arial" w:cs="Arial"/>
          <w:color w:val="3C3C3C"/>
          <w:spacing w:val="2"/>
          <w:sz w:val="31"/>
          <w:szCs w:val="31"/>
        </w:rPr>
      </w:pPr>
      <w:r w:rsidRPr="00210E3C">
        <w:rPr>
          <w:rFonts w:ascii="Arial" w:hAnsi="Arial" w:cs="Arial"/>
          <w:color w:val="3C3C3C"/>
          <w:spacing w:val="2"/>
          <w:sz w:val="31"/>
          <w:szCs w:val="31"/>
        </w:rPr>
        <w:br/>
      </w:r>
      <w:r w:rsidRPr="00210E3C">
        <w:rPr>
          <w:rFonts w:ascii="Arial" w:hAnsi="Arial" w:cs="Arial"/>
          <w:color w:val="3C3C3C"/>
          <w:spacing w:val="2"/>
          <w:sz w:val="31"/>
          <w:szCs w:val="31"/>
        </w:rPr>
        <w:br/>
        <w:t>СВОДНЫЕ ПОКАЗАТЕЛИ ГОСУДАРСТВЕННЫХ ЗАДАНИЙ НА ОКАЗАНИЕ ГОСУДАРСТВЕННЫХ УСЛУГ (ВЫПОЛНЕНИЕ РАБОТ) ГОСУДАРСТВЕННЫМИ УЧРЕЖДЕНИЯМИ РЕСПУБЛИКИ БАШКОРТОСТАН В РАМКАХ ГОСУДАРСТВЕННОЙ ПРОГРАММЫ "РАЗВИТИЕ И ПОДДЕРЖКА МАЛОГО И СРЕДНЕГО ПРЕДПРИНИМАТЕЛЬСТВА В РЕСПУБЛИКЕ БАШКОРТОСТАН"</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101"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r w:rsidRPr="00210E3C">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82"/>
        <w:gridCol w:w="2392"/>
        <w:gridCol w:w="2392"/>
        <w:gridCol w:w="1990"/>
        <w:gridCol w:w="1812"/>
        <w:gridCol w:w="1812"/>
        <w:gridCol w:w="876"/>
        <w:gridCol w:w="876"/>
        <w:gridCol w:w="876"/>
        <w:gridCol w:w="718"/>
        <w:gridCol w:w="718"/>
        <w:gridCol w:w="718"/>
        <w:gridCol w:w="981"/>
        <w:gridCol w:w="981"/>
        <w:gridCol w:w="981"/>
        <w:gridCol w:w="718"/>
        <w:gridCol w:w="718"/>
        <w:gridCol w:w="718"/>
        <w:gridCol w:w="2259"/>
      </w:tblGrid>
      <w:tr w:rsidR="00210E3C" w:rsidRPr="00210E3C" w:rsidTr="00210E3C">
        <w:trPr>
          <w:trHeight w:val="15"/>
        </w:trPr>
        <w:tc>
          <w:tcPr>
            <w:tcW w:w="554"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c>
          <w:tcPr>
            <w:tcW w:w="2402" w:type="dxa"/>
            <w:hideMark/>
          </w:tcPr>
          <w:p w:rsidR="00210E3C" w:rsidRPr="00210E3C" w:rsidRDefault="00210E3C" w:rsidP="00210E3C">
            <w:pPr>
              <w:spacing w:after="0" w:line="240" w:lineRule="auto"/>
              <w:rPr>
                <w:rFonts w:ascii="Times New Roman" w:hAnsi="Times New Roman"/>
                <w:sz w:val="2"/>
                <w:szCs w:val="24"/>
              </w:rPr>
            </w:pPr>
          </w:p>
        </w:tc>
        <w:tc>
          <w:tcPr>
            <w:tcW w:w="1848"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1663"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739" w:type="dxa"/>
            <w:hideMark/>
          </w:tcPr>
          <w:p w:rsidR="00210E3C" w:rsidRPr="00210E3C" w:rsidRDefault="00210E3C" w:rsidP="00210E3C">
            <w:pPr>
              <w:spacing w:after="0" w:line="240" w:lineRule="auto"/>
              <w:rPr>
                <w:rFonts w:ascii="Times New Roman" w:hAnsi="Times New Roman"/>
                <w:sz w:val="2"/>
                <w:szCs w:val="24"/>
              </w:rPr>
            </w:pPr>
          </w:p>
        </w:tc>
        <w:tc>
          <w:tcPr>
            <w:tcW w:w="739" w:type="dxa"/>
            <w:hideMark/>
          </w:tcPr>
          <w:p w:rsidR="00210E3C" w:rsidRPr="00210E3C" w:rsidRDefault="00210E3C" w:rsidP="00210E3C">
            <w:pPr>
              <w:spacing w:after="0" w:line="240" w:lineRule="auto"/>
              <w:rPr>
                <w:rFonts w:ascii="Times New Roman" w:hAnsi="Times New Roman"/>
                <w:sz w:val="2"/>
                <w:szCs w:val="24"/>
              </w:rPr>
            </w:pPr>
          </w:p>
        </w:tc>
        <w:tc>
          <w:tcPr>
            <w:tcW w:w="739" w:type="dxa"/>
            <w:hideMark/>
          </w:tcPr>
          <w:p w:rsidR="00210E3C" w:rsidRPr="00210E3C" w:rsidRDefault="00210E3C" w:rsidP="00210E3C">
            <w:pPr>
              <w:spacing w:after="0" w:line="240" w:lineRule="auto"/>
              <w:rPr>
                <w:rFonts w:ascii="Times New Roman" w:hAnsi="Times New Roman"/>
                <w:sz w:val="2"/>
                <w:szCs w:val="24"/>
              </w:rPr>
            </w:pPr>
          </w:p>
        </w:tc>
        <w:tc>
          <w:tcPr>
            <w:tcW w:w="129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1109"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924" w:type="dxa"/>
            <w:hideMark/>
          </w:tcPr>
          <w:p w:rsidR="00210E3C" w:rsidRPr="00210E3C" w:rsidRDefault="00210E3C" w:rsidP="00210E3C">
            <w:pPr>
              <w:spacing w:after="0" w:line="240" w:lineRule="auto"/>
              <w:rPr>
                <w:rFonts w:ascii="Times New Roman" w:hAnsi="Times New Roman"/>
                <w:sz w:val="2"/>
                <w:szCs w:val="24"/>
              </w:rPr>
            </w:pPr>
          </w:p>
        </w:tc>
        <w:tc>
          <w:tcPr>
            <w:tcW w:w="2218" w:type="dxa"/>
            <w:hideMark/>
          </w:tcPr>
          <w:p w:rsidR="00210E3C" w:rsidRPr="00210E3C" w:rsidRDefault="00210E3C" w:rsidP="00210E3C">
            <w:pPr>
              <w:spacing w:after="0" w:line="240" w:lineRule="auto"/>
              <w:rPr>
                <w:rFonts w:ascii="Times New Roman" w:hAnsi="Times New Roman"/>
                <w:sz w:val="2"/>
                <w:szCs w:val="24"/>
              </w:rPr>
            </w:pPr>
          </w:p>
        </w:tc>
      </w:tr>
      <w:tr w:rsidR="00210E3C" w:rsidRPr="00210E3C" w:rsidTr="00210E3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N п/п</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Бюджетное ассигнование</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Наименование государственной услуги (работы, направления)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Наименование показателя, характеризующего объем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Единица измерения объема государственной услуги (работы)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Нормативные затраты на оказание государственной услуги (выполнение работы), рубли</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Значения показателя объема государственной услуги (работы) по годам реализации государственной программы</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Расходы бюджета Республики Башкортостан на оказание государственной услуги (выполнение работы) по годам реализации государственной программы, тыс. рублей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210E3C" w:rsidRPr="00210E3C" w:rsidTr="00210E3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2024</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19</w:t>
            </w:r>
          </w:p>
        </w:tc>
      </w:tr>
      <w:tr w:rsidR="00210E3C" w:rsidRPr="00210E3C" w:rsidTr="00210E3C">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Подпрограмма 1 "Развитие малого и среднего предпринимательства во всех отраслях и секторах экономики Республики Башкортостан"</w:t>
            </w:r>
          </w:p>
        </w:tc>
      </w:tr>
      <w:tr w:rsidR="00210E3C" w:rsidRPr="00210E3C" w:rsidTr="00210E3C">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Основное мероприятие 1 "Оказание содействия развитию молодежного предпринимательства"</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мероприятий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2055,3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2375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отношение среднесписочной численности работников малых и средних предприятий к численности населения, проценты</w:t>
            </w:r>
          </w:p>
        </w:tc>
      </w:tr>
      <w:tr w:rsidR="00210E3C" w:rsidRPr="00210E3C" w:rsidTr="00210E3C">
        <w:tc>
          <w:tcPr>
            <w:tcW w:w="2160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Региональный проект "Популяризация предпринимательства в Республике Башкортостан"</w:t>
            </w:r>
          </w:p>
        </w:tc>
      </w:tr>
      <w:tr w:rsidR="00210E3C" w:rsidRPr="00210E3C" w:rsidTr="00210E3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физических лиц - участников регионального проекта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тыс.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240" w:lineRule="auto"/>
              <w:rPr>
                <w:rFonts w:ascii="Times New Roman" w:hAnsi="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12,686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13,701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15982,6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jc w:val="center"/>
              <w:textAlignment w:val="baseline"/>
              <w:rPr>
                <w:rFonts w:ascii="Times New Roman" w:hAnsi="Times New Roman"/>
                <w:color w:val="2D2D2D"/>
                <w:sz w:val="21"/>
                <w:szCs w:val="21"/>
              </w:rPr>
            </w:pPr>
            <w:r w:rsidRPr="00210E3C">
              <w:rPr>
                <w:rFonts w:ascii="Times New Roman" w:hAnsi="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0E3C" w:rsidRPr="00210E3C" w:rsidRDefault="00210E3C" w:rsidP="00210E3C">
            <w:pPr>
              <w:spacing w:after="0" w:line="315" w:lineRule="atLeast"/>
              <w:textAlignment w:val="baseline"/>
              <w:rPr>
                <w:rFonts w:ascii="Times New Roman" w:hAnsi="Times New Roman"/>
                <w:color w:val="2D2D2D"/>
                <w:sz w:val="21"/>
                <w:szCs w:val="21"/>
              </w:rPr>
            </w:pPr>
            <w:r w:rsidRPr="00210E3C">
              <w:rPr>
                <w:rFonts w:ascii="Times New Roman" w:hAnsi="Times New Roman"/>
                <w:color w:val="2D2D2D"/>
                <w:sz w:val="21"/>
                <w:szCs w:val="21"/>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r>
    </w:tbl>
    <w:p w:rsidR="00210E3C" w:rsidRPr="00210E3C" w:rsidRDefault="00210E3C" w:rsidP="00210E3C">
      <w:pPr>
        <w:shd w:val="clear" w:color="auto" w:fill="FFFFFF"/>
        <w:spacing w:before="375" w:after="225" w:line="240" w:lineRule="auto"/>
        <w:jc w:val="center"/>
        <w:textAlignment w:val="baseline"/>
        <w:outlineLvl w:val="2"/>
        <w:rPr>
          <w:rFonts w:ascii="Arial" w:hAnsi="Arial" w:cs="Arial"/>
          <w:color w:val="4C4C4C"/>
          <w:spacing w:val="2"/>
          <w:sz w:val="29"/>
          <w:szCs w:val="29"/>
        </w:rPr>
      </w:pPr>
      <w:r w:rsidRPr="00210E3C">
        <w:rPr>
          <w:rFonts w:ascii="Arial" w:hAnsi="Arial" w:cs="Arial"/>
          <w:color w:val="4C4C4C"/>
          <w:spacing w:val="2"/>
          <w:sz w:val="29"/>
          <w:szCs w:val="29"/>
        </w:rPr>
        <w:t>Приложение N 4. 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w:t>
      </w:r>
    </w:p>
    <w:p w:rsidR="00210E3C" w:rsidRPr="00210E3C" w:rsidRDefault="00210E3C" w:rsidP="00210E3C">
      <w:pPr>
        <w:shd w:val="clear" w:color="auto" w:fill="FFFFFF"/>
        <w:spacing w:after="0" w:line="315" w:lineRule="atLeast"/>
        <w:jc w:val="righ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Приложение N 4</w:t>
      </w:r>
      <w:r w:rsidRPr="00210E3C">
        <w:rPr>
          <w:rFonts w:ascii="Arial" w:hAnsi="Arial" w:cs="Arial"/>
          <w:color w:val="2D2D2D"/>
          <w:spacing w:val="2"/>
          <w:sz w:val="21"/>
          <w:szCs w:val="21"/>
        </w:rPr>
        <w:br/>
        <w:t>к государственной программе</w:t>
      </w:r>
      <w:r w:rsidRPr="00210E3C">
        <w:rPr>
          <w:rFonts w:ascii="Arial" w:hAnsi="Arial" w:cs="Arial"/>
          <w:color w:val="2D2D2D"/>
          <w:spacing w:val="2"/>
          <w:sz w:val="21"/>
          <w:szCs w:val="21"/>
        </w:rPr>
        <w:br/>
        <w:t>"Развитие и поддержка малого</w:t>
      </w:r>
      <w:r w:rsidRPr="00210E3C">
        <w:rPr>
          <w:rFonts w:ascii="Arial" w:hAnsi="Arial" w:cs="Arial"/>
          <w:color w:val="2D2D2D"/>
          <w:spacing w:val="2"/>
          <w:sz w:val="21"/>
          <w:szCs w:val="21"/>
        </w:rPr>
        <w:br/>
        <w:t>и среднего предпринимательства</w:t>
      </w:r>
      <w:r w:rsidRPr="00210E3C">
        <w:rPr>
          <w:rFonts w:ascii="Arial" w:hAnsi="Arial" w:cs="Arial"/>
          <w:color w:val="2D2D2D"/>
          <w:spacing w:val="2"/>
          <w:sz w:val="21"/>
          <w:szCs w:val="21"/>
        </w:rPr>
        <w:br/>
        <w:t>в Республике Башкортостан"</w:t>
      </w:r>
    </w:p>
    <w:p w:rsidR="00210E3C" w:rsidRPr="00210E3C" w:rsidRDefault="00210E3C" w:rsidP="00210E3C">
      <w:pPr>
        <w:shd w:val="clear" w:color="auto" w:fill="FFFFFF"/>
        <w:spacing w:after="0" w:line="288" w:lineRule="atLeast"/>
        <w:jc w:val="center"/>
        <w:textAlignment w:val="baseline"/>
        <w:rPr>
          <w:rFonts w:ascii="Arial" w:hAnsi="Arial" w:cs="Arial"/>
          <w:color w:val="3C3C3C"/>
          <w:spacing w:val="2"/>
          <w:sz w:val="31"/>
          <w:szCs w:val="31"/>
        </w:rPr>
      </w:pPr>
      <w:r w:rsidRPr="00210E3C">
        <w:rPr>
          <w:rFonts w:ascii="Arial" w:hAnsi="Arial" w:cs="Arial"/>
          <w:color w:val="3C3C3C"/>
          <w:spacing w:val="2"/>
          <w:sz w:val="31"/>
          <w:szCs w:val="31"/>
        </w:rPr>
        <w:br/>
      </w:r>
      <w:r w:rsidRPr="00210E3C">
        <w:rPr>
          <w:rFonts w:ascii="Arial" w:hAnsi="Arial" w:cs="Arial"/>
          <w:color w:val="3C3C3C"/>
          <w:spacing w:val="2"/>
          <w:sz w:val="31"/>
          <w:szCs w:val="31"/>
        </w:rPr>
        <w:br/>
        <w:t>ПОРЯДОК ПРЕДОСТАВЛЕНИЯ ФИНАНСОВОЙ ПОДДЕРЖКИ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t>(в ред. </w:t>
      </w:r>
      <w:hyperlink r:id="rId102"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E9ECF1"/>
        <w:spacing w:after="225" w:line="240" w:lineRule="auto"/>
        <w:ind w:left="-1125"/>
        <w:textAlignment w:val="baseline"/>
        <w:outlineLvl w:val="3"/>
        <w:rPr>
          <w:rFonts w:ascii="Arial" w:hAnsi="Arial" w:cs="Arial"/>
          <w:color w:val="242424"/>
          <w:spacing w:val="2"/>
          <w:sz w:val="23"/>
          <w:szCs w:val="23"/>
        </w:rPr>
      </w:pPr>
      <w:r w:rsidRPr="00210E3C">
        <w:rPr>
          <w:rFonts w:ascii="Arial" w:hAnsi="Arial" w:cs="Arial"/>
          <w:color w:val="242424"/>
          <w:spacing w:val="2"/>
          <w:sz w:val="23"/>
          <w:szCs w:val="23"/>
        </w:rPr>
        <w:t>1. Общие положения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Главным распорядителем бюджетных средств в рамках настоящего Порядка является Госкомитет.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1.3. В рамках настоящего Порядка предусматривается предоставление следующих видов финансовой поддержки: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предоставление субсидий муниципальным образованиям для поддержки мероприятий муниципальных программ;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предоставление субсидий моногородам для поддержки мероприятий муниципальных программ.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1.5. Участниками конкурса по виду финансовой поддержки, указанному в подпункте "а" пункта 1.3 настоящего Порядка, являются муниципальные образования - муниципальные районы и городские округа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Участниками конкурса по виду финансовой поддержки, указанному в подпункте "б" пункта 1.3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1.6. Условиями предоставления финансовой поддержки в рамках настоящего Порядка являются: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наличие утвержденной муниципальной программы муниципального образования, моногорода;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требованиям, утвержденным </w:t>
      </w:r>
      <w:hyperlink r:id="rId103" w:history="1">
        <w:r w:rsidRPr="00210E3C">
          <w:rPr>
            <w:rFonts w:ascii="Arial" w:hAnsi="Arial" w:cs="Arial"/>
            <w:color w:val="00466E"/>
            <w:spacing w:val="2"/>
            <w:sz w:val="21"/>
            <w:szCs w:val="21"/>
            <w:u w:val="single"/>
          </w:rPr>
          <w:t>Постановлением Правительства Российской Федерации от 6 сентября 2016 года N 887</w:t>
        </w:r>
      </w:hyperlink>
      <w:r w:rsidRPr="00210E3C">
        <w:rPr>
          <w:rFonts w:ascii="Arial" w:hAnsi="Arial" w:cs="Arial"/>
          <w:color w:val="2D2D2D"/>
          <w:spacing w:val="2"/>
          <w:sz w:val="21"/>
          <w:szCs w:val="21"/>
        </w:rPr>
        <w:t>, и общим условиям, установленным разделом 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в рамках мероприятия, предусмотренного подпунктом "г" подпункта 1.7.2, субсидия предоставляется при условии наличия обязательства администрации моногорода по соблюдению требований,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 устанавливающих требования к сведениям и базам данных, которые органы исполнительной власти субъектов Российской Федерации передают акционерному обществу "Федеральная корпорация по развитию малого и среднего предпринимательства", утвержденных протоколом Совета директоров акционерного общества "Федеральная корпорация по развитию малого и среднего предпринимательства" от 23 декабря 2016 года N 24, к содержанию, структуре и формату данных для наполнения Бизнес-навигатора.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1.7. Финансовая поддержка предоставляется для реализации мероприятий муниципальных программ, указанных в пунктах 1.7.1 и 1.7.2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1.7.1. Финансовая поддержка предоставляется для реализации следующих мероприятий муниципальных программ муниципальных образований: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на создание и (или) развитие коворкинг-центров.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(пп. "г" в ред. </w:t>
      </w:r>
      <w:hyperlink r:id="rId104"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1.7.2. Финансовая поддержка предоставляется для реализации следующих мероприятий муниципальных программ моногородов: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предоставление субсидий в целях финансового обеспечения части планируемых затрат субъектов социального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создание и наполнение Бизнес-навигатора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субсидии одному моногороду, выделяемой на реализацию мероприятия, указанного в пункте "г" пункта 1.7.2, составляет 3,0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1.8. Уровень софинансирования бюджетных обязательств муниципального образования по мероприятиям, предусмотренным пунктом 1.7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75%, или коэффициент софинансирования К = 3, - для городского округа город Уфа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 городского округа город Агидель и ЗАТО Межгорье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90%, или коэффициент софинансирования К = 9, - для остальных муниципальных районов и городских округов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Уровень софинансирования бюджетных обязательств моногородов по мероприятиям, предусмотренным пунктом 1.7 настоящего Порядка, за счет средств бюджета Республики Башкортостан и средств, привлекаемых из федерального бюджета, соответствует предельному уровню софинансирования расходных обязательств субъектов Российской Федерации, определяемому Министерством финансов Российской Федерации.</w:t>
      </w:r>
    </w:p>
    <w:p w:rsidR="00210E3C" w:rsidRPr="00210E3C" w:rsidRDefault="00210E3C" w:rsidP="00210E3C">
      <w:pPr>
        <w:shd w:val="clear" w:color="auto" w:fill="E9ECF1"/>
        <w:spacing w:after="225" w:line="240" w:lineRule="auto"/>
        <w:ind w:left="-1125"/>
        <w:textAlignment w:val="baseline"/>
        <w:outlineLvl w:val="3"/>
        <w:rPr>
          <w:rFonts w:ascii="Arial" w:hAnsi="Arial" w:cs="Arial"/>
          <w:color w:val="242424"/>
          <w:spacing w:val="2"/>
          <w:sz w:val="23"/>
          <w:szCs w:val="23"/>
        </w:rPr>
      </w:pPr>
      <w:r w:rsidRPr="00210E3C">
        <w:rPr>
          <w:rFonts w:ascii="Arial" w:hAnsi="Arial" w:cs="Arial"/>
          <w:color w:val="242424"/>
          <w:spacing w:val="2"/>
          <w:sz w:val="23"/>
          <w:szCs w:val="23"/>
        </w:rPr>
        <w:t>2. Общие условия предоставления финансовой поддержки субъектам малого и среднего предпринимательства в рамках реализации мероприятий муниципальных программ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2.1. Предоставление финансовой поддержки субъектам малого и среднего предпринимательства в рамках реализации мероприятий муниципальных программ осуществляется на конкурсной основе.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2.2. Администрации муниципальных образований, моногородов (далее - Администрация)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муниципального образования, моногорода не менее чем за 5 рабочих дней до начала приема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2.3.1. Осуществление видов экономической деятельности субъектами малого и среднего предпринимательства, отнесенных к следующим разделам Общероссийского классификатора видов экономической деятельности ОК 029-2014 (КДЕС ред. 2) и признаваемых приоритетными: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по мероприятиям, указанным в подпункте "б" пункта 1.7.1 и подпункте "а" пункта 1.7.2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А "Сельское, лесное хозяйство, охота, рыболовство и рыбоводство";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С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Е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37.00, 38.1, 38.2;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F "Строительство";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H "Транспортировка и хранение" в части видов экономической деятельности, предусмотренных кодами 49.41.1, 49.41.2;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I "Деятельность гостиниц и предприятий общественного питания" в части видов экономической деятельности, предусмотренных кодами 55.1, 55.10, 56.10.1, 55.2, 55.20, 55.30, 55.90, 56.1, 56.10, 56.10.3, 56.29, 56.29.1 - 56.29.4, 56.3, 56.30;</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J "Деятельность в области информации и связи" в части видов экономической деятельности, предусмотренных кодами 59.1, 59.11, 59.13, 59.14, 60.10, 60.20, 63.91;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P "Образование";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Q "Деятельность в области здравоохранения и социальных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93.11, 93.19, 93.2, 93.29, 93.29.2, 93.29.9;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S "Предоставление прочих видов услуг" в части видов экономической деятельности, предусмотренных кодами 95.2, 95.21, 95.22.1, 95.23, 95.29, 96, 96.0, 96.01 - 96.04, 96.09;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по мероприятиям, указанным в подпунктах "а" и "г" пункта 1.7.1, подпункта "в" пункта 1.7.2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05"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A "Сельское, лесное хозяйство, охота, рыболовство и рыбоводство";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F "Строительство";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H "Транспортировка и хранение" в части видов экономической деятельности, предусмотренных кодами 49.41.1, 49.41.2;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P "Образование";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Q "Деятельность в области здравоохранения и социальных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S "Предоставление прочих видов услуг" в части видов экономической деятельности, предусмотренных кодами 95.2, 95.21, 95.22.1, 95.23, 95.29, 96, 96.0, 96.01 - 96.04, 96.09;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по мероприятию, указанному в подпункте "в" пункта 1.7.1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81.21, 81.22, 81.29;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S "Предоставление прочих видов услуг" в части вида экономической деятельности, предусмотренного кодом 96.01;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I "Деятельность гостиниц и предприятий общественного питания" в части видов экономической деятельности, предусмотренных кодами 55.2, 55.20, 55.30, 55.90, 56.1, 56.10, 56.10.1, 56.10.3, 56.29, 56.29.1 - 56.29.4, 56.3, 56.30;</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M "Деятельность профессиональная, научная и техническая" в части вида экономической деятельности, предусмотренного кодом 74.2;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по мероприятию, указанному в подпункте "б" пункта 1.7.2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A "Сельское, лесное хозяйство, охота, рыболовство и рыбоводство";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F "Строительство";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45.2, 45.20, 45.20.1, 45.20.2, 45.40.5, 46.24, 47.78.3, 47.78.4;</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H "Транспортировка и хранение" в части видов экономической деятельности, предусмотренных кодами 49.41.1, 49.41.2;</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J "Деятельность в области информации и связи" в части видов экономической деятельности, предусмотренных кодами 59.1, 59.11, 59.13, 59.14, 60.10, 60.20, 62.0, 62.01, 62.02, 63.11.1, 63.91;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 72.1;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P "Образование";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Q "Деятельность в области здравоохранения и социальных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93.2, 93.11, 93.19, 93.2, 93.29, 93.29.2, 93.29.9;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раздел S "Предоставление прочих видов услуг" в части видов экономической деятельности, предусмотренных кодами 95.2, 95.21, 95.22.1, 95.23, 95.29, 96, 96.0, 96.01 - 96.04, 96.09.</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требованиям и условиям предоставления финансовой поддержки, установленным </w:t>
      </w:r>
      <w:hyperlink r:id="rId106"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и настоящим Порядком;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осуществление видов экономической деятельности, являющихся приоритетными согласно подпункту 2.3.1 пункта 2.3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2.3.3. Для получения финансовой поддержки субъекты малого и среднего предпринимательства представляют основные документы, предусмотренные в подпункте 2.3.4 настоящего Порядка, а также дополнительные документы, предусмотренные подпунктами 2.5.6, 2.6.9, 2.7.5, 2.8.5, 2.9.8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07"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Копии документов, представляемых в составе указанных основных и дополнительных документов, должны быть надлежащим образом заверены: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2.3.4. Субъект малого или среднего предпринимательства, претендующий на оказание финансовой поддержки, представляет в Администрацию или исполнителю, привлеченному Администрацией на безвозмездной основе (далее - Исполнитель), следующие основные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заявление на получение финансовой поддержки;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заверенную копию либо оригинал доверенности с удостоверением подписи доверенного лица - в случае представления им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заверенный заявителем бланк банковских реквизитов;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опись представленных документов в двух экземплярах, один из которых возвращается заявителю с отметкой о приеме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108" w:history="1">
        <w:r w:rsidRPr="00210E3C">
          <w:rPr>
            <w:rFonts w:ascii="Arial" w:hAnsi="Arial" w:cs="Arial"/>
            <w:color w:val="00466E"/>
            <w:spacing w:val="2"/>
            <w:sz w:val="21"/>
            <w:szCs w:val="21"/>
            <w:u w:val="single"/>
          </w:rPr>
          <w:t>распоряжению Правительства Республики Башкортостан от 26 января 2015 года N 68-р</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заявление о соответствии условиям отнесения к субъектам малого и среднего предпринимательства, установленным </w:t>
      </w:r>
      <w:hyperlink r:id="rId109"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подпункте "а" пункта 1 части 1.1 статьи 4 </w:t>
      </w:r>
      <w:hyperlink r:id="rId110" w:history="1">
        <w:r w:rsidRPr="00210E3C">
          <w:rPr>
            <w:rFonts w:ascii="Arial" w:hAnsi="Arial" w:cs="Arial"/>
            <w:color w:val="00466E"/>
            <w:spacing w:val="2"/>
            <w:sz w:val="21"/>
            <w:szCs w:val="21"/>
            <w:u w:val="single"/>
          </w:rPr>
          <w:t>Федерального закона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w:t>
      </w:r>
      <w:hyperlink r:id="rId111" w:history="1">
        <w:r w:rsidRPr="00210E3C">
          <w:rPr>
            <w:rFonts w:ascii="Arial" w:hAnsi="Arial" w:cs="Arial"/>
            <w:color w:val="00466E"/>
            <w:spacing w:val="2"/>
            <w:sz w:val="21"/>
            <w:szCs w:val="21"/>
            <w:u w:val="single"/>
          </w:rPr>
          <w:t>Федерального закона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w:t>
      </w:r>
      <w:hyperlink r:id="rId112" w:history="1">
        <w:r w:rsidRPr="00210E3C">
          <w:rPr>
            <w:rFonts w:ascii="Arial" w:hAnsi="Arial" w:cs="Arial"/>
            <w:color w:val="00466E"/>
            <w:spacing w:val="2"/>
            <w:sz w:val="21"/>
            <w:szCs w:val="21"/>
            <w:u w:val="single"/>
          </w:rPr>
          <w:t>Постановлением Правительства Республики Башкортостан от 31 декабря 2014 года N 677</w:t>
        </w:r>
      </w:hyperlink>
      <w:r w:rsidRPr="00210E3C">
        <w:rPr>
          <w:rFonts w:ascii="Arial" w:hAnsi="Arial" w:cs="Arial"/>
          <w:color w:val="2D2D2D"/>
          <w:spacing w:val="2"/>
          <w:sz w:val="21"/>
          <w:szCs w:val="21"/>
        </w:rPr>
        <w:t> (с последующими изменениями).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2.3.5.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 в том числе получает информацию, предусмотренную подпунктами "а", "б", "г", "д", "е", "ж" пункта 2.3.2, посредством межведомственного информационного взаимодействия. Информация, предусмотренная подпунктами "в", "з" пункта 2.3.2, содержится в документах, представленных субъектами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2.3.6. В допуске к конкурсному отбору субъектам малого и среднего предпринимательства отказывается в следующих случаях:</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не выполнены условия оказания финансовой поддержки, установленные </w:t>
      </w:r>
      <w:hyperlink r:id="rId113" w:history="1">
        <w:r w:rsidRPr="00210E3C">
          <w:rPr>
            <w:rFonts w:ascii="Arial" w:hAnsi="Arial" w:cs="Arial"/>
            <w:color w:val="00466E"/>
            <w:spacing w:val="2"/>
            <w:sz w:val="21"/>
            <w:szCs w:val="21"/>
            <w:u w:val="single"/>
          </w:rPr>
          <w:t>Федеральным законом "О развитии малого и среднего предпринимательства в Российской Федерации"</w:t>
        </w:r>
      </w:hyperlink>
      <w:r w:rsidRPr="00210E3C">
        <w:rPr>
          <w:rFonts w:ascii="Arial" w:hAnsi="Arial" w:cs="Arial"/>
          <w:color w:val="2D2D2D"/>
          <w:spacing w:val="2"/>
          <w:sz w:val="21"/>
          <w:szCs w:val="21"/>
        </w:rPr>
        <w:t> и настоящим Порядком;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документы представлены после прекращения их приема.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2.3.7.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 Комиссия).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Комиссия осуществляет свою деятельность на основании положения, утверждаемого нормативным правовым актом Администрации и (или) Исполнителя, и нормативного правового акта Администрации по утверждению критериев конкурсного отбора и шкалы балльности.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Комиссия в течение 2 календарных дней с момента передачи Администрацией 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(абзац введен </w:t>
      </w:r>
      <w:hyperlink r:id="rId114" w:history="1">
        <w:r w:rsidRPr="00210E3C">
          <w:rPr>
            <w:rFonts w:ascii="Arial" w:hAnsi="Arial" w:cs="Arial"/>
            <w:color w:val="00466E"/>
            <w:spacing w:val="2"/>
            <w:sz w:val="21"/>
            <w:szCs w:val="21"/>
            <w:u w:val="single"/>
          </w:rPr>
          <w:t>Постановлением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2.4.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муниципального образования, моногорода (далее - договор).</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договоре Администрацией устанавливаются в том числе: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плановые показатели результативности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порядок, сроки и формы представления получателем субсидии отчетности;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порядок возврата в текущем финансовом году получателем субсидии остатков субсидии, не использованных в отчетном финансовом году;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порядок возврата субсидии в случае недостижения значений показателей результативности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(пп. "з" введен </w:t>
      </w:r>
      <w:hyperlink r:id="rId115" w:history="1">
        <w:r w:rsidRPr="00210E3C">
          <w:rPr>
            <w:rFonts w:ascii="Arial" w:hAnsi="Arial" w:cs="Arial"/>
            <w:color w:val="00466E"/>
            <w:spacing w:val="2"/>
            <w:sz w:val="21"/>
            <w:szCs w:val="21"/>
            <w:u w:val="single"/>
          </w:rPr>
          <w:t>Постановлением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 условия перечисления субсидий для моногородов при наличии договоров о субсидировании, заключенных в системе "Электронный бюджет":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осуществление Управлением Федерального казначейства по Республике Башкортостан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перечисление субсидии в местный бюджет в доле, соответствующей уровню софинансирования расходного обязательства муниципального образования, установленному договором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сроки и порядок представления в системе "Электронный бюджет" отчетности об осуществлении расходов бюджета моногорода, в целях софинансирования которых предоставляется субсидия из бюджета Республики Башкортостан и федерального бюджета, а также о достижении значений показателей результативности использования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Перечисление субсидии получателям - юридическим лицам при предоставлении субсидии,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Банка России,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л)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отчетов.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руководствуется в том числе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количество действующих рабочих мест на момент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количество вновь создаваемых рабочих мест при реализации бизнес-плана.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2.5.1. Дополнительно к приоритетным видам экономической деятельности, указанным в подпункте "б" пункта 2.3 настоящего Порядка, по данному виду финансовой поддержки устанавливаются приоритетные виды экономической деятельности, отнесенные к разделу G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46.24, 47.78.3, 47.78.4, 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муниципальным образованием по данному мероприятию.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2.5.2. При оценке критериев с распределением баллов по каждому критерию на предоставление субсидии в приоритетном порядке (при наличии одинакового количества баллов) имеют право следующие субъекты малого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(далее - социально незащищенная группа граждан);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субъекты малого предпринимательства, относящиеся к субъектам социального предпринимательства в соответствии с подпунктами 2.7.1, 2.7.2 пункта 2.7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субъекты малого предпринимательства, учредителями которых являются женщины, имеющие детей (ребенка) в возрасте до 7 лет либо 3-х и более несовершеннолетних детей, в том числе усыновленных и принятых под опеку (попечительство);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субъекты малого предпринимательства, в штате которых состоят инвалиды.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2.5.3. Субсидии предоставляются субъектам малого предпринимательства, которые соответствуют следующим требованиям: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 даты государственной регистрации на момент обращения за финансовой поддержкой прошло не более 1 календарного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2.5.4. Максимальный размер субсидии на одного получателя поддержки составляет 500 тыс.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случае, если учредителями субъекта малого предпринимательства являются несколько физических лиц, указанных в абзаце втором подпункта 2.5.2 пункта 2.5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труда;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уплаты налоговых платежей и платежей в государственные внебюджетные фонды;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погашения кредиторской задолженности, возникшей до момента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легковых автотранспортных средств и мотоциклов;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жилых помещений;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денежных обязательств но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1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Предметом субсидирования могут быть договоры аренды помещения и (или) земельного участка, заключенные на срок более одного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2.5.6. Для получения субсидии, указанной в пункте 2.5 настоящего Порядка, субъект малого предпринимательства дополнительно представляет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бизнес-план, который составлен в соответствии с требованиями к его содержанию, утверждаемыми нормативным правовым актом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смету расходов по форме, утверждаемой нормативным правовым актом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проекты контрактов (договоров), счетов на оплату в подтверждение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для субъектов малого предпринимательства, указанных в абзаце втором подпункта 2.5.2 пункта 2.5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для субъектов малого предпринимательства, указанных в абзаце третьем подпункта 2.5.2 пункта 2.5 настоящего Порядка, - документы, подтверждающие отнесение субъекта малого предпринимательства к социальному предпринимательству в соответствии с пунктом 2.7.2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для субъектов малого предпринимательства, указанных в абзаце четвертом подпункта 2.5.2 пункта 2.5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3-х и более несовершеннолетних детей, в том числе усыновленных и принятых под опеку (попечительство);</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иные документы, предусмотренные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2.5.7. В качестве фактических вложений собственных средств субъекта малого предпринимательства, предусмотренных абзацем вторым подпункта 2.5.3 пункта 2.5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2.5.8.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 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количество действующих рабочих мест на момент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количество рабочих мест, созданных на предприятии на конец года, следующего за годом введения предмета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2.6.1.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части затрат, связанных с уплатой лизинговых платежей, за исключением части лизинговых платежей на покрытие дохода лизинговой компании;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затрат по уплате первого взноса (аванса) по договору (договорам)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2.6.2.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"а" подпункта 2.3.1 пункта 2.3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2.6.3. Предметами договора лизинга должны быть следующие основные средства: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оборудование;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 указанной в подпункте "а" пункта 1.7.2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субсидии, предоставляемой в рамках реализации муниципальной программы моногорода, - 15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составляет 1 млн. рублей, но не более 50% от стоимости договора(-ов)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договора(-ов)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2.6.9. Для получения субсидии, указанной в пункте 2.6 настоящего Порядка, субъект малого или среднего предпринимательства дополнительно представляет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заверенную(-ые) заявителем копию(-и) договора(-ов) лизинга со всеми приложениями к нему (ним);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иные документы, предусмотренные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Документы представляются со всеми приложениями к ним.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в том числе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количество действующих рабочих мест;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количество вновь созданных рабочих мест при реализации бизнес-проекта;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количество работников, отнесенных к социально незащищенной группе граждан, категории которых перечислены в подпункте "а" подпункта 2.7.2 пункта 2.7.</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2.7.2. Субсидии предоставляются субъектам малого и среднего предпринимательства, осуществляющим приоритетные виды деятельности, установленные подпунктом "г" подпункта 2.3.1 пункта 2.3, и обеспечивающим выполнение 1 из следующих условий: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одиноких и (или) многодетных родителей, воспитывающих несовершеннолетних детей и (или) детей-инвалидов;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пенсионеров;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выпускников детских домов в возрасте до 21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лиц, освобожденных из мест лишения свободы и имеющих неснятую или непогашенную судимость;</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беженцев и вынужденных переселенцев;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граждан, уволенных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w:t>
      </w:r>
      <w:hyperlink r:id="rId116" w:history="1">
        <w:r w:rsidRPr="00210E3C">
          <w:rPr>
            <w:rFonts w:ascii="Arial" w:hAnsi="Arial" w:cs="Arial"/>
            <w:color w:val="00466E"/>
            <w:spacing w:val="2"/>
            <w:sz w:val="21"/>
            <w:szCs w:val="21"/>
            <w:u w:val="single"/>
          </w:rPr>
          <w:t>Федерального закона "О воинской обязанности и военной службе"</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граждан, подвергшихся воздействию радиации вследствие Чернобыльской и других радиационных аварий и катастроф;</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социальных услуг в соответствии с </w:t>
      </w:r>
      <w:hyperlink r:id="rId117" w:history="1">
        <w:r w:rsidRPr="00210E3C">
          <w:rPr>
            <w:rFonts w:ascii="Arial" w:hAnsi="Arial" w:cs="Arial"/>
            <w:color w:val="00466E"/>
            <w:spacing w:val="2"/>
            <w:sz w:val="21"/>
            <w:szCs w:val="21"/>
            <w:u w:val="single"/>
          </w:rPr>
          <w:t>Федеральным законом "Об основах социального обслуживания граждан в Российской Федерации"</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содействие профессиональной ориентации, занятости и самозанятости лиц, указанных в подпункте "а" настоящего пункта;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образовательных услуг для детей в возрасте до 18 лет, а также для лиц, указанных в подпункте "а" настоящего пункта;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деятельность по организации отдыха и оздоровления детей в возрасте до 18 лет и пенсионеров;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организация социального туризма (в части организации экскурсионно-познавательных туров для лиц, указанных в подпункте "а" настоящего пункта);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охрана окружающей среды.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труда;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уплаты налоговых платежей и платежей в государственные внебюджетные фонды;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погашения кредиторской задолженности, возникшей до момента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легковых автотранспортных средств и мотоциклов;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жилых помещений;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Предметом субсидирования могут быть договоры аренды помещения, заключенные на срок более 1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2.7.5. Для получения субсидии, указанной в пункте 2.7 настоящего Порядка, субъект малого и среднего предпринимательства дополнительно представляет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бизнес-проект, составленный в соответствии с требованиями к его содержанию, утверждаемыми нормативным правовым актом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смету расходов по форме, утверждаемой нормативным правовым актом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проекты контрактов (договоров), счета на оплату в подтверждение суммы запрашиваемых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заверенные заявителем копии договоров, счетов на оплату;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документы, подтверждающие факт оплаты: заверенные заявителем копии кассовых чеков или платежных поручений с отметкой банка;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заверенные копии договоров;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заверенные копии товарных накладных, актов приема-передачи товара(-ов) и (или) актов выполненных работ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сделкам купли-продажи транспортного средства субъекты малого и среднего предпринимательства представляют: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 копию договора;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 копию паспорта транспортного средства.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 сделкам(-е) купли-продажи нежилого помещения и (или) земельного участка субъекты малого и среднего предпринимательства представляют: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 копию договора;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заверенную заявителем копию акта приема-передачи нежилого помещения (земельного участка).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копии документов, подтверждающих соответствие категориям граждан, указанным в подпункте "а" подпункта 2.7.2 пункта 2.7 настоящего Порядка, и копии заключенных с ними трудовых договоров;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иные документы, предусмотренные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количество действующих рабочих мест на момент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количество вновь создаваемых рабочих мест при реализации бизнес-плана.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2.8.1.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"в" подпункта 2.3.1 пункта 2.3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2.8.2.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определение субъекта малого предпринимательства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2.8.3. Максимальный размер субсидии, предоставляемой субъекту малого предпринимательства, в случае создания не менее 15 новых рабочих мест составляет 300 тыс. рублей, в случае создания не менее 10 новых рабочих мест - 200 тыс. рублей, в случае создания не менее 5 новых рабочих мест - 100 тыс.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2.8.4.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погашения кредиторской задолженности, возникшей до момента подачи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легковых автотранспортных средств и мотоциклов;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приобретения жилых помещений;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2.8.5. Для получения субсидии, указанной в пункте 2.8 настоящего Порядка, субъект малого предпринимательства дополнительно представляет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бизнес-план; который составлен в соответствии с требованиями к его содержанию, утверждаемыми нормативным правовым актом моногорода;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смету расходов по форме, утверждаемой нормативным правовым актом моногорода;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проекты контрактов (договоров), счетов на оплату в подтверждение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иные документы, предусмотренные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(или) развитие коворкинг-центров Комиссия руководствуется в том числе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рабочих мест, предоставленных в коворкинг-центре;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абзац исключен. - </w:t>
      </w:r>
      <w:hyperlink r:id="rId118" w:history="1">
        <w:r w:rsidRPr="00210E3C">
          <w:rPr>
            <w:rFonts w:ascii="Arial" w:hAnsi="Arial" w:cs="Arial"/>
            <w:color w:val="00466E"/>
            <w:spacing w:val="2"/>
            <w:sz w:val="21"/>
            <w:szCs w:val="21"/>
            <w:u w:val="single"/>
          </w:rPr>
          <w:t>Постановление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заполняемость зоны коворкинга;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проведенных образовательных мероприятий;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предоставленных консультаций;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2.9.1. На получение субсидии имеют право претендовать субъекты малого и среднего предпринимательства и организации инфраструктуры, осуществляющие виды экономической деятельности, указанные в подпункте "б" подпункта 2.3.1 пункта 2.3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2.9.2. Субсидии предоставляются субъектам малого и среднего предпринимательства и организациям инфраструктуры, соответствующим следующим требованиям: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обязательств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19"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у субъекта малого или среднего предпринимательства или организации инфраструктуры на праве собственности или аренды, срок которой - не менее 3 лет на день подачи заявления на получение субсидии, помещений для функционирования коворкинг-центра, соответствующих требованиям, предусмотренным в подпункте 2.9.3 пункта 2.9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2.9.3. Помещения коворкинг-центра должны соответствовать следующим требованиям: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2.9.3.1. На момент подачи заявления на получение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общая площадь коворкинг-центра - не менее 100 кв. 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0"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абзац исключен. - </w:t>
      </w:r>
      <w:hyperlink r:id="rId121" w:history="1">
        <w:r w:rsidRPr="00210E3C">
          <w:rPr>
            <w:rFonts w:ascii="Arial" w:hAnsi="Arial" w:cs="Arial"/>
            <w:color w:val="00466E"/>
            <w:spacing w:val="2"/>
            <w:sz w:val="21"/>
            <w:szCs w:val="21"/>
            <w:u w:val="single"/>
          </w:rPr>
          <w:t>Постановление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расположение в строении, не имеющем капитальных повреждений несущих конструкций;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месторасположение, предусматривающее наличие развитой транспортной инфраструктуры.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2.9.3.2. На момент получения субсидии и начала функционирования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не менее 5 оборудованных рабочих мест для резидентов, при этом каждое рабочее место должно быть оснащено компьютером (с возможностью выхода в информационно-телекоммуникационную сеть Интернет), принтером (индивидуального и (или) коллективного доступа) и телефоном с выходом на городскую и междугороднюю связь;</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2"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оргтехники для коллективного доступа: факса, копировального аппарата, сканера, цветного принтера, CRM;</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3"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наличие зоны отдыха и приема пищи.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2.9.4.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обеспечение оборудованными рабочими местами;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переговорной комнаты;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конференц-зала;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4"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организацию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техническую поддержку (доступ к информационно-телекоммуникационной сети Интернет и телефонной связи, доступ к принтерам/многофункциональным устройствам).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5"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2.9.5. Субъект малого или среднего предпринимательства или организация инфраструктуры, принявший(-ая)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2.9.6. Субсидия направляется на следующие виды расходов, связанные с созданием и (или) развитием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приобретение и монтаж оборудования;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приобретение и монтаж оргтехники;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приобретение, сборка и монтаж мебели;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приобретение лицензионного программного обеспечения;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ремонтно-отделочные работы;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абзац исключен. - </w:t>
      </w:r>
      <w:hyperlink r:id="rId126" w:history="1">
        <w:r w:rsidRPr="00210E3C">
          <w:rPr>
            <w:rFonts w:ascii="Arial" w:hAnsi="Arial" w:cs="Arial"/>
            <w:color w:val="00466E"/>
            <w:spacing w:val="2"/>
            <w:sz w:val="21"/>
            <w:szCs w:val="21"/>
            <w:u w:val="single"/>
          </w:rPr>
          <w:t>Постановление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Предметом субсидирования могут быть арендные платежи по договорам аренды помещений, заключенным на срок не менее 3 лет.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2.9.7. Максимальный размер субсидии, предоставляемой субъекту малого или среднего предпринимательства или организация инфраструктуры, составляет 3 млн. рублей.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ред. </w:t>
      </w:r>
      <w:hyperlink r:id="rId127"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2.9.8. Для получения субсидии, указанной в пункте 2.9 настоящего Порядка, субъект малого или среднего предпринимательства или организация инфраструктуры дополнительно представляет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бизнес-проект, который составлен в соответствии с требованиями к его содержанию, утверждаемый нормативным правовым актом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Требования к содержанию бизнес-проекта включают в себя в том числе: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2.9.3.1 пункта 2.9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концепцию создания и (или) развития коворкинг-центра на период не менее 3 лет;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оценку потенциального спроса на услуги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план управления коворкинг-центром;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перечень и объем обязательных и дополнительных услуг, предоставляемых резидентам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финансово-экономическое обоснование проекта (план доходов и расходов, источники финансирования проекта);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календарный план реализации проекта;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ожидаемые результаты проекта;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смету расходов на создание и (или) развитие коворкинг-центра, содержащую виды расходов, предусмотренные подпунктом 2.9.5 пункта 2.9, по форме, утвержденной Администрацией;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календарный план создания и (или) развития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информацию о планируемых значениях целевых показателей результативности деятельности коворкинг-центра;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(пп. "д" в ред. </w:t>
      </w:r>
      <w:hyperlink r:id="rId128" w:history="1">
        <w:r w:rsidRPr="00210E3C">
          <w:rPr>
            <w:rFonts w:ascii="Arial" w:hAnsi="Arial" w:cs="Arial"/>
            <w:color w:val="00466E"/>
            <w:spacing w:val="2"/>
            <w:sz w:val="21"/>
            <w:szCs w:val="21"/>
            <w:u w:val="single"/>
          </w:rPr>
          <w:t>Постановления Правительства Республики Башкортостан от 04.02.2019 N 56</w:t>
        </w:r>
      </w:hyperlink>
      <w:r w:rsidRPr="00210E3C">
        <w:rPr>
          <w:rFonts w:ascii="Arial" w:hAnsi="Arial" w:cs="Arial"/>
          <w:color w:val="2D2D2D"/>
          <w:spacing w:val="2"/>
          <w:sz w:val="21"/>
          <w:szCs w:val="21"/>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проекты контрактов (договоров), счетов на оплату в подтверждение суммы запрашиваемых бюджетных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иные документы, предусмотренные муниципальной программой.</w:t>
      </w:r>
    </w:p>
    <w:p w:rsidR="00210E3C" w:rsidRPr="00210E3C" w:rsidRDefault="00210E3C" w:rsidP="00210E3C">
      <w:pPr>
        <w:shd w:val="clear" w:color="auto" w:fill="E9ECF1"/>
        <w:spacing w:after="225" w:line="240" w:lineRule="auto"/>
        <w:ind w:left="-1125"/>
        <w:textAlignment w:val="baseline"/>
        <w:outlineLvl w:val="3"/>
        <w:rPr>
          <w:rFonts w:ascii="Arial" w:hAnsi="Arial" w:cs="Arial"/>
          <w:color w:val="242424"/>
          <w:spacing w:val="2"/>
          <w:sz w:val="23"/>
          <w:szCs w:val="23"/>
        </w:rPr>
      </w:pPr>
      <w:r w:rsidRPr="00210E3C">
        <w:rPr>
          <w:rFonts w:ascii="Arial" w:hAnsi="Arial" w:cs="Arial"/>
          <w:color w:val="242424"/>
          <w:spacing w:val="2"/>
          <w:sz w:val="23"/>
          <w:szCs w:val="23"/>
        </w:rPr>
        <w:t>3. Порядок предоставления субсидий муниципальным образованиям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 Организатором проведения конкурса на получение финансовой поддержки является Госкомитет.</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(biznestur.bashkortostan.ru) не менее чем за 5 календарных дней до даты начала приема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3.3. Участники конкурса представляют в Госкомитет с сопроводительным письмом следующие документы: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заявление на участие в конкурсе, подписанное главой Администрации, по форме, утверждаемой приказом Госкомитета (далее - конкурсная заявка);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надлежащим образом заверенную копию муниципальной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пояснительную записку, составленную в соответствии с требованиями к ее содержанию, утвержденными приказом Госкомитета: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подписанный главой Администрации календарный план реализации мероприятий муниципальной программы на соответствующий календарный год, которые являются предметом софинансирования;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надлежащим образом заверенную копию нормативного правового акта Администрации о местном бюджете на текущий год;</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опись представленных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3.4. Срок приема документов должен быть не менее 10 календарных дней со дня, указанного в информационном сообщении.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3.5. Документы участников конкурса, поступившие по истечении срока приема документов, указанного в пункте 3.4 настоящего Порядка, не принимаются и не подлежат рассмотрению.</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3.6. Госкомитет осуществляет регистрацию представленных документов в журнале в хронологическом порядке по дате их получения.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3.7. Госкомитет в течение 20 календарных дней со дня окончания срока приема документов, указанного в пункте 3.4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3.8.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Госкомитета.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3.9. Конкурсная комиссия рассматривает представленные документы Администраций в течение 5 календарных дней со дня передачи Госкомитетом.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3.10. Документы Администраций оцениваются конкурсной комиссией по критериям, указанным в пункте 3.11 настоящего Порядка. Оценка критериев осуществляется согласно порядку, утверждаемому приказом Госкомитета. По результатам оценки определяется рейтинг конкурсных заявок.</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3.11. Конкурсная комиссия оценивает представленные документы муниципальных образований, моногородов, руководствуясь следующими критериями: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31 декабря года, предшествующего году реализации муниципальной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31 декабря года, предшествующего году реализации муниципальной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31 декабря года, предшествующего году реализации муниципальной программы);</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3.12.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 установленным пунктом 1.6 настоящего Порядка.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размер субсидии определяется в соответствии с корректирующим (понижающим) коэффициентом, который применяется к размеру субсидии, запрашиваемой каждым участником конкурса.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3.13. Решение конкурсной комиссии в течение 3 календарных дней оформляется протоколом, передается в Госкомитет и утверждается Госкомитетом в течение 1 календарного дня.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3.14.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(biznestur.bashkortostan.ru) в течение 5 календарных дней со дня утверждения соответствующих протоколов.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3.15.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 подлежащих предоставлению в качестве субсидий, по муниципальным образованиям, моногородам.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3.16. Распределение бюджетных средств, подлежащих предоставлению в качестве субсидий, по муниципальным образованиям, моногородам утверждается распоряжением Правительства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3.17. В течение 20 рабочих дней со дня принятия Правительством Республики Башкортостан распоряжения между Госкомитетом и Администрациями, прошедшими конкурсный отбор, заключаются договоры о предоставлении субсидий.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3.18. Договор должен содержать:</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целевое назначение и условия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сведения о размере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порядок, условия и сроки перечисления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г) порядок и сроки представления отчетности об использовании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д) способы контроля за выполнением сторонами обязательств, предусмотренных договором;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е) порядок возврата субсидии в случае нарушения условий ее предоставления;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ж) порядок возврата в текущем финансовом году получателем субсидии остатков субсидии, не использованных в отчетном финансовом году;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з) ответственность сторон за нарушение условий договора;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и) значения показателей результативности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к) требование о представлении в Госкомитет отчета о достижении значений показателей результативности использования субсидии в срок не позднее 1 апреля года, следующего за годом предоставления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л) порядок возврата субсидии в случае недостижения значений показателей результативности использования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м) согласие на осуществление Госкомитетом и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 и настоящим Порядком.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3.19. Перечисление субсидий осуществляется на основании договоров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3.20. Предоставляемые субсидии должны быть израсходованы Администрациями до конца текущего финансового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3.21. Контроль за целевым использованием бюджетных средств осуществляют Администрации.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3.22. Администрации представляют в Госкомитет отчеты о фактическом и целевом использовании полученных денежных средств не позднее 10 января года, следующего за отчетным.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3.23. Возврат субсидии в случае нарушения условий ее предоставления осуществляется в следующем порядке: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отказе Администрации от добровольного возврата указанных средств в установленные сроки эти средства взыскиваются в судебном порядке.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случае недостижения значений показателей результативности использования субсидии согласно представленному отчету, указанному в подпункте "к" пункта 3.18,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После получения письменного уведомления получатель субсидии в течение 30 календарных дней обязан возвратить часть полученной субсидии в объеме, соответствующем недостижению значения установленного показателя, в бюджет Республики Башкортостан.</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 Госкомитет осуществляет оценку показателей результативности использования субсидий с учетом обязательств Администраций по достижению значений показателей результативности использования субсидий.</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3.24.1. Показателем результативности использования субсидии является исполнение обязательств, предусмотренных в приложении к договору.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3.24.2.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3.24.3. В случае, если Администрацией по состоянию на 31 декабря года предоставления субсидии допущены нарушения обязательств, предусмотренных договором о предоставлении субсидии в соответствии с подпунктом "к" пункта 3.18 настоящего Порядка,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бюджет Республики Башкортостан в срок до 1 июня года, следующего за годом предоставления субсидии (V возврата), рассчитывается по формуле:</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br/>
        <w:t>V возврата = (V субсидии x k x m / n) x 0,01,</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где: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V субсидии - размер субсидии, предоставленной бюджету муниципального образования в отчетном финансовом году;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n - общее количество показателей результативности использования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k - коэффициент возврата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3.24.4. При расчете объема средств, подлежащих возврату из бюджета муниципального образования в бюджет Республики Башкортостан, в размере субсидии, предоставленной бюджету муниципального образования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3.24.5. Коэффициент возврата субсидии (k) рассчитывается по формуле:</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lang w:val="en-US"/>
        </w:rPr>
      </w:pPr>
      <w:r w:rsidRPr="00210E3C">
        <w:rPr>
          <w:rFonts w:ascii="Arial" w:hAnsi="Arial" w:cs="Arial"/>
          <w:color w:val="2D2D2D"/>
          <w:spacing w:val="2"/>
          <w:sz w:val="21"/>
          <w:szCs w:val="21"/>
          <w:lang w:val="en-US"/>
        </w:rPr>
        <w:br/>
        <w:t>k = SUM Di / m,</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lang w:val="en-US"/>
        </w:rPr>
      </w:pPr>
      <w:r w:rsidRPr="00210E3C">
        <w:rPr>
          <w:rFonts w:ascii="Arial" w:hAnsi="Arial" w:cs="Arial"/>
          <w:color w:val="2D2D2D"/>
          <w:spacing w:val="2"/>
          <w:sz w:val="21"/>
          <w:szCs w:val="21"/>
          <w:lang w:val="en-US"/>
        </w:rPr>
        <w:br/>
      </w:r>
      <w:r w:rsidRPr="00210E3C">
        <w:rPr>
          <w:rFonts w:ascii="Arial" w:hAnsi="Arial" w:cs="Arial"/>
          <w:color w:val="2D2D2D"/>
          <w:spacing w:val="2"/>
          <w:sz w:val="21"/>
          <w:szCs w:val="21"/>
          <w:lang w:val="en-US"/>
        </w:rPr>
        <w:br/>
      </w:r>
      <w:r w:rsidRPr="00210E3C">
        <w:rPr>
          <w:rFonts w:ascii="Arial" w:hAnsi="Arial" w:cs="Arial"/>
          <w:color w:val="2D2D2D"/>
          <w:spacing w:val="2"/>
          <w:sz w:val="21"/>
          <w:szCs w:val="21"/>
        </w:rPr>
        <w:t>где</w:t>
      </w:r>
      <w:r w:rsidRPr="00210E3C">
        <w:rPr>
          <w:rFonts w:ascii="Arial" w:hAnsi="Arial" w:cs="Arial"/>
          <w:color w:val="2D2D2D"/>
          <w:spacing w:val="2"/>
          <w:sz w:val="21"/>
          <w:szCs w:val="21"/>
          <w:lang w:val="en-US"/>
        </w:rPr>
        <w:t>:</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Di - индекс, отражающий уровень недостижения значения i-го показателя результативности использования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3.24.6. Индекс, отражающий уровень недостижения значения i-го показателя результативности использования субсидии, определяется:</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br/>
        <w:t>Di = 1 - Ti / Si,</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где:</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Ti - фактически достигнутое значение i-го показателя результативности использования субсидии на отчетную дату;</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Si - плановое значение i-го показателя результативности использования субсидии, установленное договором;</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210E3C" w:rsidRPr="00210E3C" w:rsidRDefault="00210E3C" w:rsidP="00210E3C">
      <w:pPr>
        <w:shd w:val="clear" w:color="auto" w:fill="FFFFFF"/>
        <w:spacing w:after="0" w:line="315" w:lineRule="atLeast"/>
        <w:jc w:val="center"/>
        <w:textAlignment w:val="baseline"/>
        <w:rPr>
          <w:rFonts w:ascii="Arial" w:hAnsi="Arial" w:cs="Arial"/>
          <w:color w:val="2D2D2D"/>
          <w:spacing w:val="2"/>
          <w:sz w:val="21"/>
          <w:szCs w:val="21"/>
        </w:rPr>
      </w:pPr>
      <w:r w:rsidRPr="00210E3C">
        <w:rPr>
          <w:rFonts w:ascii="Arial" w:hAnsi="Arial" w:cs="Arial"/>
          <w:color w:val="2D2D2D"/>
          <w:spacing w:val="2"/>
          <w:sz w:val="21"/>
          <w:szCs w:val="21"/>
        </w:rPr>
        <w:br/>
        <w:t>Di = 1 - Si / Ti.</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r>
      <w:r w:rsidRPr="00210E3C">
        <w:rPr>
          <w:rFonts w:ascii="Arial" w:hAnsi="Arial" w:cs="Arial"/>
          <w:color w:val="2D2D2D"/>
          <w:spacing w:val="2"/>
          <w:sz w:val="21"/>
          <w:szCs w:val="21"/>
        </w:rPr>
        <w:br/>
        <w:t>3.24.7. При расчете объема федеральных средств, подлежащих возврату из бюджета моногорода в бюджет Республики Башкортостан, применяется порядок, установленный </w:t>
      </w:r>
      <w:hyperlink r:id="rId129" w:history="1">
        <w:r w:rsidRPr="00210E3C">
          <w:rPr>
            <w:rFonts w:ascii="Arial" w:hAnsi="Arial" w:cs="Arial"/>
            <w:color w:val="00466E"/>
            <w:spacing w:val="2"/>
            <w:sz w:val="21"/>
            <w:szCs w:val="21"/>
            <w:u w:val="single"/>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hyperlink>
      <w:r w:rsidRPr="00210E3C">
        <w:rPr>
          <w:rFonts w:ascii="Arial" w:hAnsi="Arial" w:cs="Arial"/>
          <w:color w:val="2D2D2D"/>
          <w:spacing w:val="2"/>
          <w:sz w:val="21"/>
          <w:szCs w:val="21"/>
        </w:rPr>
        <w:t> (с последующими изменениями).</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3.25.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210E3C" w:rsidRPr="00210E3C" w:rsidRDefault="00210E3C" w:rsidP="00210E3C">
      <w:pPr>
        <w:shd w:val="clear" w:color="auto" w:fill="FFFFFF"/>
        <w:spacing w:after="0" w:line="315" w:lineRule="atLeast"/>
        <w:textAlignment w:val="baseline"/>
        <w:rPr>
          <w:rFonts w:ascii="Arial" w:hAnsi="Arial" w:cs="Arial"/>
          <w:color w:val="2D2D2D"/>
          <w:spacing w:val="2"/>
          <w:sz w:val="21"/>
          <w:szCs w:val="21"/>
        </w:rPr>
      </w:pPr>
      <w:r w:rsidRPr="00210E3C">
        <w:rPr>
          <w:rFonts w:ascii="Arial" w:hAnsi="Arial" w:cs="Arial"/>
          <w:color w:val="2D2D2D"/>
          <w:spacing w:val="2"/>
          <w:sz w:val="21"/>
          <w:szCs w:val="21"/>
        </w:rPr>
        <w:br/>
        <w:t>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пункте 1.7 настоящего Порядка,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 на указанные цели, подтвержденной письмом, подписанным главой Администрации.</w:t>
      </w:r>
    </w:p>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10E3C" w:rsidTr="00210E3C">
        <w:trPr>
          <w:trHeight w:hRule="exact" w:val="8335"/>
        </w:trPr>
        <w:tc>
          <w:tcPr>
            <w:tcW w:w="10716" w:type="dxa"/>
            <w:vAlign w:val="center"/>
          </w:tcPr>
          <w:p w:rsidR="00210E3C" w:rsidRDefault="00210E3C" w:rsidP="00210E3C">
            <w:pPr>
              <w:pStyle w:val="ConsPlusTitlePage"/>
              <w:jc w:val="center"/>
              <w:rPr>
                <w:sz w:val="48"/>
                <w:szCs w:val="48"/>
              </w:rPr>
            </w:pPr>
            <w:r>
              <w:rPr>
                <w:sz w:val="48"/>
                <w:szCs w:val="48"/>
              </w:rPr>
              <w:t>Постановление Правительства РБ от 28.10.2016 N 451</w:t>
            </w:r>
            <w:r>
              <w:rPr>
                <w:sz w:val="48"/>
                <w:szCs w:val="48"/>
              </w:rPr>
              <w:br/>
              <w:t>(ред. от 14.12.2018)</w:t>
            </w:r>
            <w:r>
              <w:rPr>
                <w:sz w:val="48"/>
                <w:szCs w:val="48"/>
              </w:rPr>
              <w:br/>
              <w:t>"Об утверждении Порядка предоставления субсидии некоммерческой организации, образующей инфраструктуру поддержки субъектов малого и среднего предпринимательства Республики Башкортостан, в целях финансового обеспечения затрат на создание и развитие Офиса Республики Башкортостан по координации поддержки малого бизнеса регионов стран - участниц ШОС и БРИКС"</w:t>
            </w:r>
          </w:p>
        </w:tc>
      </w:tr>
      <w:tr w:rsidR="00210E3C" w:rsidTr="00210E3C">
        <w:trPr>
          <w:trHeight w:hRule="exact" w:val="3031"/>
        </w:trPr>
        <w:tc>
          <w:tcPr>
            <w:tcW w:w="10716" w:type="dxa"/>
            <w:vAlign w:val="center"/>
          </w:tcPr>
          <w:p w:rsidR="00210E3C" w:rsidRDefault="00210E3C" w:rsidP="00210E3C">
            <w:pPr>
              <w:pStyle w:val="ConsPlusTitlePage"/>
              <w:jc w:val="center"/>
              <w:rPr>
                <w:sz w:val="28"/>
                <w:szCs w:val="28"/>
              </w:rPr>
            </w:pPr>
            <w:r>
              <w:rPr>
                <w:sz w:val="28"/>
                <w:szCs w:val="28"/>
              </w:rPr>
              <w:t xml:space="preserve">Документ предоставлен </w:t>
            </w:r>
            <w:hyperlink r:id="rId130"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131" w:history="1">
              <w:r>
                <w:rPr>
                  <w:b/>
                  <w:bCs/>
                  <w:color w:val="0000FF"/>
                  <w:sz w:val="28"/>
                  <w:szCs w:val="28"/>
                </w:rPr>
                <w:t>www.consultant.ru</w:t>
              </w:r>
            </w:hyperlink>
            <w:r>
              <w:rPr>
                <w:sz w:val="28"/>
                <w:szCs w:val="28"/>
              </w:rPr>
              <w:br/>
            </w:r>
            <w:r>
              <w:rPr>
                <w:sz w:val="28"/>
                <w:szCs w:val="28"/>
              </w:rPr>
              <w:br/>
              <w:t>Дата сохранения: 15.07.2019</w:t>
            </w:r>
            <w:r>
              <w:rPr>
                <w:sz w:val="28"/>
                <w:szCs w:val="28"/>
              </w:rPr>
              <w:br/>
              <w:t> </w:t>
            </w:r>
          </w:p>
        </w:tc>
      </w:tr>
    </w:tbl>
    <w:p w:rsidR="00210E3C" w:rsidRDefault="00210E3C" w:rsidP="00210E3C">
      <w:pPr>
        <w:widowControl w:val="0"/>
        <w:autoSpaceDE w:val="0"/>
        <w:autoSpaceDN w:val="0"/>
        <w:adjustRightInd w:val="0"/>
        <w:spacing w:after="0" w:line="240" w:lineRule="auto"/>
        <w:rPr>
          <w:rFonts w:ascii="Times New Roman" w:hAnsi="Times New Roman"/>
          <w:sz w:val="24"/>
          <w:szCs w:val="24"/>
        </w:rPr>
        <w:sectPr w:rsidR="00210E3C">
          <w:pgSz w:w="11906" w:h="16838"/>
          <w:pgMar w:top="841" w:right="595" w:bottom="841" w:left="595" w:header="0" w:footer="0" w:gutter="0"/>
          <w:cols w:space="720"/>
          <w:noEndnote/>
        </w:sectPr>
      </w:pPr>
    </w:p>
    <w:p w:rsidR="00210E3C" w:rsidRDefault="00210E3C" w:rsidP="00210E3C">
      <w:pPr>
        <w:pStyle w:val="ConsPlusNormal"/>
        <w:outlineLvl w:val="0"/>
      </w:pPr>
    </w:p>
    <w:p w:rsidR="00210E3C" w:rsidRDefault="00210E3C" w:rsidP="00210E3C">
      <w:pPr>
        <w:pStyle w:val="ConsPlusTitle"/>
        <w:jc w:val="center"/>
        <w:outlineLvl w:val="0"/>
      </w:pPr>
      <w:r>
        <w:t>ПРАВИТЕЛЬСТВО РЕСПУБЛИКИ БАШКОРТОСТАН</w:t>
      </w:r>
    </w:p>
    <w:p w:rsidR="00210E3C" w:rsidRDefault="00210E3C" w:rsidP="00210E3C">
      <w:pPr>
        <w:pStyle w:val="ConsPlusTitle"/>
        <w:jc w:val="center"/>
      </w:pPr>
    </w:p>
    <w:p w:rsidR="00210E3C" w:rsidRDefault="00210E3C" w:rsidP="00210E3C">
      <w:pPr>
        <w:pStyle w:val="ConsPlusTitle"/>
        <w:jc w:val="center"/>
      </w:pPr>
      <w:r>
        <w:t>ПОСТАНОВЛЕНИЕ</w:t>
      </w:r>
    </w:p>
    <w:p w:rsidR="00210E3C" w:rsidRDefault="00210E3C" w:rsidP="00210E3C">
      <w:pPr>
        <w:pStyle w:val="ConsPlusTitle"/>
        <w:jc w:val="center"/>
      </w:pPr>
      <w:r>
        <w:t>от 28 октября 2016 г. N 451</w:t>
      </w:r>
    </w:p>
    <w:p w:rsidR="00210E3C" w:rsidRDefault="00210E3C" w:rsidP="00210E3C">
      <w:pPr>
        <w:pStyle w:val="ConsPlusTitle"/>
        <w:jc w:val="center"/>
      </w:pPr>
    </w:p>
    <w:p w:rsidR="00210E3C" w:rsidRDefault="00210E3C" w:rsidP="00210E3C">
      <w:pPr>
        <w:pStyle w:val="ConsPlusTitle"/>
        <w:jc w:val="center"/>
      </w:pPr>
      <w:r>
        <w:t>ОБ УТВЕРЖДЕНИИ ПОРЯДКА ПРЕДОСТАВЛЕНИЯ СУБСИДИИ</w:t>
      </w:r>
    </w:p>
    <w:p w:rsidR="00210E3C" w:rsidRDefault="00210E3C" w:rsidP="00210E3C">
      <w:pPr>
        <w:pStyle w:val="ConsPlusTitle"/>
        <w:jc w:val="center"/>
      </w:pPr>
      <w:r>
        <w:t>НЕКОММЕРЧЕСКОЙ ОРГАНИЗАЦИИ, ОБРАЗУЮЩЕЙ ИНФРАСТРУКТУРУ</w:t>
      </w:r>
    </w:p>
    <w:p w:rsidR="00210E3C" w:rsidRDefault="00210E3C" w:rsidP="00210E3C">
      <w:pPr>
        <w:pStyle w:val="ConsPlusTitle"/>
        <w:jc w:val="center"/>
      </w:pPr>
      <w:r>
        <w:t>ПОДДЕРЖКИ СУБЪЕКТОВ МАЛОГО И СРЕДНЕГО</w:t>
      </w:r>
    </w:p>
    <w:p w:rsidR="00210E3C" w:rsidRDefault="00210E3C" w:rsidP="00210E3C">
      <w:pPr>
        <w:pStyle w:val="ConsPlusTitle"/>
        <w:jc w:val="center"/>
      </w:pPr>
      <w:r>
        <w:t>ПРЕДПРИНИМАТЕЛЬСТВА РЕСПУБЛИКИ БАШКОРТОСТАН, В ЦЕЛЯХ</w:t>
      </w:r>
    </w:p>
    <w:p w:rsidR="00210E3C" w:rsidRDefault="00210E3C" w:rsidP="00210E3C">
      <w:pPr>
        <w:pStyle w:val="ConsPlusTitle"/>
        <w:jc w:val="center"/>
      </w:pPr>
      <w:r>
        <w:t>ФИНАНСОВОГО ОБЕСПЕЧЕНИЯ ЗАТРАТ НА СОЗДАНИЕ И РАЗВИТИЕ</w:t>
      </w:r>
    </w:p>
    <w:p w:rsidR="00210E3C" w:rsidRDefault="00210E3C" w:rsidP="00210E3C">
      <w:pPr>
        <w:pStyle w:val="ConsPlusTitle"/>
        <w:jc w:val="center"/>
      </w:pPr>
      <w:r>
        <w:t>ОФИСА РЕСПУБЛИКИ БАШКОРТОСТАН ПО КООРДИНАЦИИ ПОДДЕРЖКИ</w:t>
      </w:r>
    </w:p>
    <w:p w:rsidR="00210E3C" w:rsidRDefault="00210E3C" w:rsidP="00210E3C">
      <w:pPr>
        <w:pStyle w:val="ConsPlusTitle"/>
        <w:jc w:val="center"/>
      </w:pPr>
      <w:r>
        <w:t>МАЛОГО БИЗНЕСА РЕГИОНОВ СТРАН - УЧАСТНИЦ ШОС И БРИКС</w:t>
      </w:r>
    </w:p>
    <w:p w:rsidR="00210E3C" w:rsidRDefault="00210E3C" w:rsidP="00210E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0E3C" w:rsidTr="00210E3C">
        <w:trPr>
          <w:jc w:val="center"/>
        </w:trPr>
        <w:tc>
          <w:tcPr>
            <w:tcW w:w="10147" w:type="dxa"/>
            <w:tcBorders>
              <w:left w:val="single" w:sz="24" w:space="0" w:color="CED3F1"/>
              <w:right w:val="single" w:sz="24" w:space="0" w:color="F4F3F8"/>
            </w:tcBorders>
            <w:shd w:val="clear" w:color="auto" w:fill="F4F3F8"/>
          </w:tcPr>
          <w:p w:rsidR="00210E3C" w:rsidRDefault="00210E3C" w:rsidP="00210E3C">
            <w:pPr>
              <w:pStyle w:val="ConsPlusNormal"/>
              <w:jc w:val="center"/>
              <w:rPr>
                <w:color w:val="392C69"/>
              </w:rPr>
            </w:pPr>
            <w:r>
              <w:rPr>
                <w:color w:val="392C69"/>
              </w:rPr>
              <w:t>Список изменяющих документов</w:t>
            </w:r>
          </w:p>
          <w:p w:rsidR="00210E3C" w:rsidRDefault="00210E3C" w:rsidP="00210E3C">
            <w:pPr>
              <w:pStyle w:val="ConsPlusNormal"/>
              <w:jc w:val="center"/>
              <w:rPr>
                <w:color w:val="392C69"/>
              </w:rPr>
            </w:pPr>
            <w:r>
              <w:rPr>
                <w:color w:val="392C69"/>
              </w:rPr>
              <w:t xml:space="preserve">(в ред. Постановлений Правительства РБ от 16.08.2017 </w:t>
            </w:r>
            <w:hyperlink r:id="rId132" w:history="1">
              <w:r>
                <w:rPr>
                  <w:color w:val="0000FF"/>
                </w:rPr>
                <w:t>N 371</w:t>
              </w:r>
            </w:hyperlink>
            <w:r>
              <w:rPr>
                <w:color w:val="392C69"/>
              </w:rPr>
              <w:t>,</w:t>
            </w:r>
          </w:p>
          <w:p w:rsidR="00210E3C" w:rsidRDefault="00210E3C" w:rsidP="00210E3C">
            <w:pPr>
              <w:pStyle w:val="ConsPlusNormal"/>
              <w:jc w:val="center"/>
              <w:rPr>
                <w:color w:val="392C69"/>
              </w:rPr>
            </w:pPr>
            <w:r>
              <w:rPr>
                <w:color w:val="392C69"/>
              </w:rPr>
              <w:t xml:space="preserve">от 14.12.2018 </w:t>
            </w:r>
            <w:hyperlink r:id="rId133" w:history="1">
              <w:r>
                <w:rPr>
                  <w:color w:val="0000FF"/>
                </w:rPr>
                <w:t>N 612</w:t>
              </w:r>
            </w:hyperlink>
            <w:r>
              <w:rPr>
                <w:color w:val="392C69"/>
              </w:rPr>
              <w:t>)</w:t>
            </w:r>
          </w:p>
        </w:tc>
      </w:tr>
    </w:tbl>
    <w:p w:rsidR="00210E3C" w:rsidRDefault="00210E3C" w:rsidP="00210E3C">
      <w:pPr>
        <w:pStyle w:val="ConsPlusNormal"/>
        <w:jc w:val="center"/>
      </w:pPr>
    </w:p>
    <w:p w:rsidR="00210E3C" w:rsidRDefault="00210E3C" w:rsidP="00210E3C">
      <w:pPr>
        <w:pStyle w:val="ConsPlusNormal"/>
        <w:ind w:firstLine="540"/>
        <w:jc w:val="both"/>
      </w:pPr>
      <w:r>
        <w:t>Правительство Республики Башкортостан постановляет:</w:t>
      </w:r>
    </w:p>
    <w:p w:rsidR="00210E3C" w:rsidRDefault="00210E3C" w:rsidP="00210E3C">
      <w:pPr>
        <w:pStyle w:val="ConsPlusNormal"/>
        <w:spacing w:before="240"/>
        <w:ind w:firstLine="540"/>
        <w:jc w:val="both"/>
      </w:pPr>
      <w:r>
        <w:t xml:space="preserve">1. Утвердить прилагаемый </w:t>
      </w:r>
      <w:hyperlink w:anchor="Par37" w:tooltip="ПОРЯДОК" w:history="1">
        <w:r>
          <w:rPr>
            <w:color w:val="0000FF"/>
          </w:rPr>
          <w:t>Порядок</w:t>
        </w:r>
      </w:hyperlink>
      <w:r>
        <w:t xml:space="preserve"> предоставления субсидии некоммерческой организации, образующей инфраструктуру поддержки субъектов малого и среднего предпринимательства Республики Башкортостан, в целях финансового обеспечения затрат на создание и развитие Офиса Республики Башкортостан по координации поддержки малого бизнеса регионов стран - участниц ШОС и БРИКС.</w:t>
      </w:r>
    </w:p>
    <w:p w:rsidR="00210E3C" w:rsidRDefault="00210E3C" w:rsidP="00210E3C">
      <w:pPr>
        <w:pStyle w:val="ConsPlusNormal"/>
        <w:jc w:val="both"/>
      </w:pPr>
      <w:r>
        <w:t xml:space="preserve">(в ред. </w:t>
      </w:r>
      <w:hyperlink r:id="rId134" w:history="1">
        <w:r>
          <w:rPr>
            <w:color w:val="0000FF"/>
          </w:rPr>
          <w:t>Постановления</w:t>
        </w:r>
      </w:hyperlink>
      <w:r>
        <w:t xml:space="preserve"> Правительства РБ от 16.08.2017 N 371)</w:t>
      </w:r>
    </w:p>
    <w:p w:rsidR="00210E3C" w:rsidRDefault="00210E3C" w:rsidP="00210E3C">
      <w:pPr>
        <w:pStyle w:val="ConsPlusNormal"/>
        <w:spacing w:before="240"/>
        <w:ind w:firstLine="540"/>
        <w:jc w:val="both"/>
      </w:pPr>
      <w:r>
        <w:t>2. Контроль за исполнением настоящего Постановления возложить на заместителя Премьер-министра Правительства Республики Башкортостан Самедова Ф.А.</w:t>
      </w:r>
    </w:p>
    <w:p w:rsidR="00210E3C" w:rsidRDefault="00210E3C" w:rsidP="00210E3C">
      <w:pPr>
        <w:pStyle w:val="ConsPlusNormal"/>
        <w:jc w:val="both"/>
      </w:pPr>
      <w:r>
        <w:t xml:space="preserve">(в ред. </w:t>
      </w:r>
      <w:hyperlink r:id="rId135" w:history="1">
        <w:r>
          <w:rPr>
            <w:color w:val="0000FF"/>
          </w:rPr>
          <w:t>Постановления</w:t>
        </w:r>
      </w:hyperlink>
      <w:r>
        <w:t xml:space="preserve"> Правительства РБ от 16.08.2017 N 371)</w:t>
      </w:r>
    </w:p>
    <w:p w:rsidR="00210E3C" w:rsidRDefault="00210E3C" w:rsidP="00210E3C">
      <w:pPr>
        <w:pStyle w:val="ConsPlusNormal"/>
        <w:ind w:firstLine="540"/>
        <w:jc w:val="both"/>
      </w:pPr>
    </w:p>
    <w:p w:rsidR="00210E3C" w:rsidRDefault="00210E3C" w:rsidP="00210E3C">
      <w:pPr>
        <w:pStyle w:val="ConsPlusNormal"/>
        <w:jc w:val="right"/>
      </w:pPr>
      <w:r>
        <w:t>Премьер-министр</w:t>
      </w:r>
    </w:p>
    <w:p w:rsidR="00210E3C" w:rsidRDefault="00210E3C" w:rsidP="00210E3C">
      <w:pPr>
        <w:pStyle w:val="ConsPlusNormal"/>
        <w:jc w:val="right"/>
      </w:pPr>
      <w:r>
        <w:t>Правительства</w:t>
      </w:r>
    </w:p>
    <w:p w:rsidR="00210E3C" w:rsidRDefault="00210E3C" w:rsidP="00210E3C">
      <w:pPr>
        <w:pStyle w:val="ConsPlusNormal"/>
        <w:jc w:val="right"/>
      </w:pPr>
      <w:r>
        <w:t>Республики Башкортостан</w:t>
      </w:r>
    </w:p>
    <w:p w:rsidR="00210E3C" w:rsidRDefault="00210E3C" w:rsidP="00210E3C">
      <w:pPr>
        <w:pStyle w:val="ConsPlusNormal"/>
        <w:jc w:val="right"/>
      </w:pPr>
      <w:r>
        <w:t>Р.Х.МАРДАНОВ</w:t>
      </w:r>
    </w:p>
    <w:p w:rsidR="00210E3C" w:rsidRDefault="00210E3C" w:rsidP="00210E3C">
      <w:pPr>
        <w:pStyle w:val="ConsPlusNormal"/>
        <w:jc w:val="both"/>
      </w:pPr>
    </w:p>
    <w:p w:rsidR="00210E3C" w:rsidRDefault="00210E3C" w:rsidP="00210E3C">
      <w:pPr>
        <w:pStyle w:val="ConsPlusNormal"/>
        <w:jc w:val="both"/>
      </w:pPr>
    </w:p>
    <w:p w:rsidR="00210E3C" w:rsidRDefault="00210E3C" w:rsidP="00210E3C">
      <w:pPr>
        <w:pStyle w:val="ConsPlusNormal"/>
        <w:jc w:val="both"/>
      </w:pPr>
    </w:p>
    <w:p w:rsidR="00210E3C" w:rsidRDefault="00210E3C" w:rsidP="00210E3C">
      <w:pPr>
        <w:pStyle w:val="ConsPlusNormal"/>
        <w:jc w:val="both"/>
      </w:pPr>
    </w:p>
    <w:p w:rsidR="00210E3C" w:rsidRDefault="00210E3C" w:rsidP="00210E3C">
      <w:pPr>
        <w:pStyle w:val="ConsPlusNormal"/>
        <w:jc w:val="both"/>
      </w:pPr>
    </w:p>
    <w:p w:rsidR="00210E3C" w:rsidRDefault="00210E3C" w:rsidP="00210E3C">
      <w:pPr>
        <w:pStyle w:val="ConsPlusNormal"/>
        <w:jc w:val="right"/>
        <w:outlineLvl w:val="0"/>
      </w:pPr>
      <w:r>
        <w:t>Утвержден</w:t>
      </w:r>
    </w:p>
    <w:p w:rsidR="00210E3C" w:rsidRDefault="00210E3C" w:rsidP="00210E3C">
      <w:pPr>
        <w:pStyle w:val="ConsPlusNormal"/>
        <w:jc w:val="right"/>
      </w:pPr>
      <w:r>
        <w:t>Постановлением Правительства</w:t>
      </w:r>
    </w:p>
    <w:p w:rsidR="00210E3C" w:rsidRDefault="00210E3C" w:rsidP="00210E3C">
      <w:pPr>
        <w:pStyle w:val="ConsPlusNormal"/>
        <w:jc w:val="right"/>
      </w:pPr>
      <w:r>
        <w:t>Республики Башкортостан</w:t>
      </w:r>
    </w:p>
    <w:p w:rsidR="00210E3C" w:rsidRDefault="00210E3C" w:rsidP="00210E3C">
      <w:pPr>
        <w:pStyle w:val="ConsPlusNormal"/>
        <w:jc w:val="right"/>
      </w:pPr>
      <w:r>
        <w:t>от 28 октября 2016 г. N 451</w:t>
      </w:r>
    </w:p>
    <w:p w:rsidR="00210E3C" w:rsidRDefault="00210E3C" w:rsidP="00210E3C">
      <w:pPr>
        <w:pStyle w:val="ConsPlusNormal"/>
        <w:jc w:val="center"/>
      </w:pPr>
    </w:p>
    <w:p w:rsidR="00210E3C" w:rsidRDefault="00210E3C" w:rsidP="00210E3C">
      <w:pPr>
        <w:pStyle w:val="ConsPlusTitle"/>
        <w:jc w:val="center"/>
      </w:pPr>
      <w:bookmarkStart w:id="2" w:name="Par37"/>
      <w:bookmarkEnd w:id="2"/>
      <w:r>
        <w:t>ПОРЯДОК</w:t>
      </w:r>
    </w:p>
    <w:p w:rsidR="00210E3C" w:rsidRDefault="00210E3C" w:rsidP="00210E3C">
      <w:pPr>
        <w:pStyle w:val="ConsPlusTitle"/>
        <w:jc w:val="center"/>
      </w:pPr>
      <w:r>
        <w:t>ПРЕДОСТАВЛЕНИЯ СУБСИДИИ НЕКОММЕРЧЕСКОЙ ОРГАНИЗАЦИИ,</w:t>
      </w:r>
    </w:p>
    <w:p w:rsidR="00210E3C" w:rsidRDefault="00210E3C" w:rsidP="00210E3C">
      <w:pPr>
        <w:pStyle w:val="ConsPlusTitle"/>
        <w:jc w:val="center"/>
      </w:pPr>
      <w:r>
        <w:t>ОБРАЗУЮЩЕЙ ИНФРАСТРУКТУРУ ПОДДЕРЖКИ СУБЪЕКТОВ МАЛОГО</w:t>
      </w:r>
    </w:p>
    <w:p w:rsidR="00210E3C" w:rsidRDefault="00210E3C" w:rsidP="00210E3C">
      <w:pPr>
        <w:pStyle w:val="ConsPlusTitle"/>
        <w:jc w:val="center"/>
      </w:pPr>
      <w:r>
        <w:t>И СРЕДНЕГО ПРЕДПРИНИМАТЕЛЬСТВА РЕСПУБЛИКИ БАШКОРТОСТАН,</w:t>
      </w:r>
    </w:p>
    <w:p w:rsidR="00210E3C" w:rsidRDefault="00210E3C" w:rsidP="00210E3C">
      <w:pPr>
        <w:pStyle w:val="ConsPlusTitle"/>
        <w:jc w:val="center"/>
      </w:pPr>
      <w:r>
        <w:t>В ЦЕЛЯХ ФИНАНСОВОГО ОБЕСПЕЧЕНИЯ ЗАТРАТ НА СОЗДАНИЕ</w:t>
      </w:r>
    </w:p>
    <w:p w:rsidR="00210E3C" w:rsidRDefault="00210E3C" w:rsidP="00210E3C">
      <w:pPr>
        <w:pStyle w:val="ConsPlusTitle"/>
        <w:jc w:val="center"/>
      </w:pPr>
      <w:r>
        <w:t>И РАЗВИТИЕ ОФИСА РЕСПУБЛИКИ БАШКОРТОСТАН ПО КООРДИНАЦИИ</w:t>
      </w:r>
    </w:p>
    <w:p w:rsidR="00210E3C" w:rsidRDefault="00210E3C" w:rsidP="00210E3C">
      <w:pPr>
        <w:pStyle w:val="ConsPlusTitle"/>
        <w:jc w:val="center"/>
      </w:pPr>
      <w:r>
        <w:t>ПОДДЕРЖКИ МАЛОГО БИЗНЕСА РЕГИОНОВ</w:t>
      </w:r>
    </w:p>
    <w:p w:rsidR="00210E3C" w:rsidRDefault="00210E3C" w:rsidP="00210E3C">
      <w:pPr>
        <w:pStyle w:val="ConsPlusTitle"/>
        <w:jc w:val="center"/>
      </w:pPr>
      <w:r>
        <w:t>СТРАН - УЧАСТНИЦ ШОС И БРИКС</w:t>
      </w:r>
    </w:p>
    <w:p w:rsidR="00210E3C" w:rsidRDefault="00210E3C" w:rsidP="00210E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0E3C" w:rsidTr="00210E3C">
        <w:trPr>
          <w:jc w:val="center"/>
        </w:trPr>
        <w:tc>
          <w:tcPr>
            <w:tcW w:w="10147" w:type="dxa"/>
            <w:tcBorders>
              <w:left w:val="single" w:sz="24" w:space="0" w:color="CED3F1"/>
              <w:right w:val="single" w:sz="24" w:space="0" w:color="F4F3F8"/>
            </w:tcBorders>
            <w:shd w:val="clear" w:color="auto" w:fill="F4F3F8"/>
          </w:tcPr>
          <w:p w:rsidR="00210E3C" w:rsidRDefault="00210E3C" w:rsidP="00210E3C">
            <w:pPr>
              <w:pStyle w:val="ConsPlusNormal"/>
              <w:jc w:val="center"/>
              <w:rPr>
                <w:color w:val="392C69"/>
              </w:rPr>
            </w:pPr>
            <w:r>
              <w:rPr>
                <w:color w:val="392C69"/>
              </w:rPr>
              <w:t>Список изменяющих документов</w:t>
            </w:r>
          </w:p>
          <w:p w:rsidR="00210E3C" w:rsidRDefault="00210E3C" w:rsidP="00210E3C">
            <w:pPr>
              <w:pStyle w:val="ConsPlusNormal"/>
              <w:jc w:val="center"/>
              <w:rPr>
                <w:color w:val="392C69"/>
              </w:rPr>
            </w:pPr>
            <w:r>
              <w:rPr>
                <w:color w:val="392C69"/>
              </w:rPr>
              <w:t xml:space="preserve">(в ред. Постановлений Правительства РБ от 16.08.2017 </w:t>
            </w:r>
            <w:hyperlink r:id="rId136" w:history="1">
              <w:r>
                <w:rPr>
                  <w:color w:val="0000FF"/>
                </w:rPr>
                <w:t>N 371</w:t>
              </w:r>
            </w:hyperlink>
            <w:r>
              <w:rPr>
                <w:color w:val="392C69"/>
              </w:rPr>
              <w:t>,</w:t>
            </w:r>
          </w:p>
          <w:p w:rsidR="00210E3C" w:rsidRDefault="00210E3C" w:rsidP="00210E3C">
            <w:pPr>
              <w:pStyle w:val="ConsPlusNormal"/>
              <w:jc w:val="center"/>
              <w:rPr>
                <w:color w:val="392C69"/>
              </w:rPr>
            </w:pPr>
            <w:r>
              <w:rPr>
                <w:color w:val="392C69"/>
              </w:rPr>
              <w:t xml:space="preserve">от 14.12.2018 </w:t>
            </w:r>
            <w:hyperlink r:id="rId137" w:history="1">
              <w:r>
                <w:rPr>
                  <w:color w:val="0000FF"/>
                </w:rPr>
                <w:t>N 612</w:t>
              </w:r>
            </w:hyperlink>
            <w:r>
              <w:rPr>
                <w:color w:val="392C69"/>
              </w:rPr>
              <w:t>)</w:t>
            </w:r>
          </w:p>
        </w:tc>
      </w:tr>
    </w:tbl>
    <w:p w:rsidR="00210E3C" w:rsidRDefault="00210E3C" w:rsidP="00210E3C">
      <w:pPr>
        <w:pStyle w:val="ConsPlusNormal"/>
        <w:jc w:val="center"/>
      </w:pPr>
    </w:p>
    <w:p w:rsidR="00210E3C" w:rsidRDefault="00210E3C" w:rsidP="00210E3C">
      <w:pPr>
        <w:pStyle w:val="ConsPlusTitle"/>
        <w:jc w:val="center"/>
        <w:outlineLvl w:val="1"/>
      </w:pPr>
      <w:r>
        <w:t>1. ОБЩИЕ ПОЛОЖЕНИЯ</w:t>
      </w:r>
    </w:p>
    <w:p w:rsidR="00210E3C" w:rsidRDefault="00210E3C" w:rsidP="00210E3C">
      <w:pPr>
        <w:pStyle w:val="ConsPlusNormal"/>
        <w:jc w:val="center"/>
      </w:pPr>
    </w:p>
    <w:p w:rsidR="00210E3C" w:rsidRDefault="00210E3C" w:rsidP="00210E3C">
      <w:pPr>
        <w:pStyle w:val="ConsPlusNormal"/>
        <w:ind w:firstLine="540"/>
        <w:jc w:val="both"/>
      </w:pPr>
      <w:r>
        <w:t>1.1. Настоящий Порядок определяет цели, условия, механизм предоставления субсидии за счет средств бюджета Республики Башкортостан некоммерческой организации, образующей инфраструктуру поддержки субъектов малого и среднего предпринимательства Республики Башкортостан, в целях финансового обеспечения затрат на создание и развитие Офиса Республики Башкортостан по координации поддержки малого бизнеса регионов стран - участниц ШОС и БРИКС (далее соответственно - организация инфраструктуры, субсидия, Офис).</w:t>
      </w:r>
    </w:p>
    <w:p w:rsidR="00210E3C" w:rsidRDefault="00210E3C" w:rsidP="00210E3C">
      <w:pPr>
        <w:pStyle w:val="ConsPlusNormal"/>
        <w:spacing w:before="240"/>
        <w:ind w:firstLine="540"/>
        <w:jc w:val="both"/>
      </w:pPr>
      <w:r>
        <w:t>1.2. Субсидия предоставляется на конкурсной основе.</w:t>
      </w:r>
    </w:p>
    <w:p w:rsidR="00210E3C" w:rsidRDefault="00210E3C" w:rsidP="00210E3C">
      <w:pPr>
        <w:pStyle w:val="ConsPlusNormal"/>
        <w:jc w:val="both"/>
      </w:pPr>
      <w:r>
        <w:t xml:space="preserve">(п. 1.2 в ред. </w:t>
      </w:r>
      <w:hyperlink r:id="rId138"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 xml:space="preserve">1.3. Субсидия предоставляется в размере запрашиваемых организацией инфраструктуры средств согласно смете расходов, указанной в </w:t>
      </w:r>
      <w:hyperlink w:anchor="Par95" w:tooltip="г) смету расходов заявителя на создание и развитие Офиса по форме согласно приложению N 1 к настоящему Порядку с обоснованием статей расходов;" w:history="1">
        <w:r>
          <w:rPr>
            <w:color w:val="0000FF"/>
          </w:rPr>
          <w:t>подпункте "г" пункта 2.5</w:t>
        </w:r>
      </w:hyperlink>
      <w:r>
        <w:t xml:space="preserve"> настоящего Порядка, в пределах бюджетных ассигнований, предусмотренных законом Республики Башкортостан о бюджете Республики Башкортостан на соответствующий финансовый год и плановый период, и лимитов бюджетных обязательств, утвержденных Госкомитету на соответствующие цели.</w:t>
      </w:r>
    </w:p>
    <w:p w:rsidR="00210E3C" w:rsidRDefault="00210E3C" w:rsidP="00210E3C">
      <w:pPr>
        <w:pStyle w:val="ConsPlusNormal"/>
        <w:jc w:val="both"/>
      </w:pPr>
      <w:r>
        <w:t xml:space="preserve">(п. 1.3 в ред. </w:t>
      </w:r>
      <w:hyperlink r:id="rId139"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1.4. Государственный комитет Республики Башкортостан по предпринимательству и туризму (далее - Госкомитет)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210E3C" w:rsidRDefault="00210E3C" w:rsidP="00210E3C">
      <w:pPr>
        <w:pStyle w:val="ConsPlusNormal"/>
        <w:spacing w:before="240"/>
        <w:ind w:firstLine="540"/>
        <w:jc w:val="both"/>
      </w:pPr>
      <w:bookmarkStart w:id="3" w:name="Par57"/>
      <w:bookmarkEnd w:id="3"/>
      <w:r>
        <w:t>1.5. Субсидия предоставляется организации инфраструктуры на финансовое обеспечение затрат, необходимых для создания и развития Офиса, а именно:</w:t>
      </w:r>
    </w:p>
    <w:p w:rsidR="00210E3C" w:rsidRDefault="00210E3C" w:rsidP="00210E3C">
      <w:pPr>
        <w:pStyle w:val="ConsPlusNormal"/>
        <w:spacing w:before="240"/>
        <w:ind w:firstLine="540"/>
        <w:jc w:val="both"/>
      </w:pPr>
      <w:r>
        <w:t>а) на оказание информационно-консультационных услуг по вопросам:</w:t>
      </w:r>
    </w:p>
    <w:p w:rsidR="00210E3C" w:rsidRDefault="00210E3C" w:rsidP="00210E3C">
      <w:pPr>
        <w:pStyle w:val="ConsPlusNormal"/>
        <w:spacing w:before="240"/>
        <w:ind w:firstLine="540"/>
        <w:jc w:val="both"/>
      </w:pPr>
      <w:r>
        <w:t>реализации лучших практик регионов стран - участниц ШОС и БРИКС по формированию благоприятной среды для ведения бизнеса;</w:t>
      </w:r>
    </w:p>
    <w:p w:rsidR="00210E3C" w:rsidRDefault="00210E3C" w:rsidP="00210E3C">
      <w:pPr>
        <w:pStyle w:val="ConsPlusNormal"/>
        <w:spacing w:before="240"/>
        <w:ind w:firstLine="540"/>
        <w:jc w:val="both"/>
      </w:pPr>
      <w:r>
        <w:t>распространения информации о наиболее перспективных совместных инвестиционных проектах малого бизнеса регионов стран - участниц ШОС и БРИКС;</w:t>
      </w:r>
    </w:p>
    <w:p w:rsidR="00210E3C" w:rsidRDefault="00210E3C" w:rsidP="00210E3C">
      <w:pPr>
        <w:pStyle w:val="ConsPlusNormal"/>
        <w:spacing w:before="240"/>
        <w:ind w:firstLine="540"/>
        <w:jc w:val="both"/>
      </w:pPr>
      <w:r>
        <w:t>отбора франшиз регионов стран - участниц ШОС и БРИКС;</w:t>
      </w:r>
    </w:p>
    <w:p w:rsidR="00210E3C" w:rsidRDefault="00210E3C" w:rsidP="00210E3C">
      <w:pPr>
        <w:pStyle w:val="ConsPlusNormal"/>
        <w:spacing w:before="240"/>
        <w:ind w:firstLine="540"/>
        <w:jc w:val="both"/>
      </w:pPr>
      <w:r>
        <w:t>предоставления контактных данных о международных и российских производителях, экспортерах и импортерах;</w:t>
      </w:r>
    </w:p>
    <w:p w:rsidR="00210E3C" w:rsidRDefault="00210E3C" w:rsidP="00210E3C">
      <w:pPr>
        <w:pStyle w:val="ConsPlusNormal"/>
        <w:spacing w:before="240"/>
        <w:ind w:firstLine="540"/>
        <w:jc w:val="both"/>
      </w:pPr>
      <w:r>
        <w:t>б) на содействие развитию делового, технологического, научного сотрудничества стран - участниц ШОС и БРИКС, а также продвижение продукции российских предприятий на международные и межрегиональные рынки, в том числе на:</w:t>
      </w:r>
    </w:p>
    <w:p w:rsidR="00210E3C" w:rsidRDefault="00210E3C" w:rsidP="00210E3C">
      <w:pPr>
        <w:pStyle w:val="ConsPlusNormal"/>
        <w:spacing w:before="240"/>
        <w:ind w:firstLine="540"/>
        <w:jc w:val="both"/>
      </w:pPr>
      <w:r>
        <w:t>поиск потенциальных деловых, технологических, научных партнеров с учетом потребностей российских и международных компаний;</w:t>
      </w:r>
    </w:p>
    <w:p w:rsidR="00210E3C" w:rsidRDefault="00210E3C" w:rsidP="00210E3C">
      <w:pPr>
        <w:pStyle w:val="ConsPlusNormal"/>
        <w:spacing w:before="240"/>
        <w:ind w:firstLine="540"/>
        <w:jc w:val="both"/>
      </w:pPr>
      <w:r>
        <w:t>информационный обмен коммерческими предложениями, запросами и деловой информацией, а также предложениями делового, технологического, научного сотрудничества;</w:t>
      </w:r>
    </w:p>
    <w:p w:rsidR="00210E3C" w:rsidRDefault="00210E3C" w:rsidP="00210E3C">
      <w:pPr>
        <w:pStyle w:val="ConsPlusNormal"/>
        <w:spacing w:before="240"/>
        <w:ind w:firstLine="540"/>
        <w:jc w:val="both"/>
      </w:pPr>
      <w:r>
        <w:t>проведение на региональном, федеральном и международном уровнях мероприятий, способствующих развитию делового, технологического, научного сотрудничества между российскими и международными компаниями (семинаров, деловых встреч, информационных мероприятий, круглых столов, конференций, деловых миссий, бирж контактов);</w:t>
      </w:r>
    </w:p>
    <w:p w:rsidR="00210E3C" w:rsidRDefault="00210E3C" w:rsidP="00210E3C">
      <w:pPr>
        <w:pStyle w:val="ConsPlusNormal"/>
        <w:spacing w:before="240"/>
        <w:ind w:firstLine="540"/>
        <w:jc w:val="both"/>
      </w:pPr>
      <w:r>
        <w:t>в) на формирование единого информационного пространства для поддержки деятельности предпринимателей стран - участниц ШОС и БРИКС при реализации ими совместных проектов, в том числе посредством создания специализированного Интернет-портала;</w:t>
      </w:r>
    </w:p>
    <w:p w:rsidR="00210E3C" w:rsidRDefault="00210E3C" w:rsidP="00210E3C">
      <w:pPr>
        <w:pStyle w:val="ConsPlusNormal"/>
        <w:spacing w:before="240"/>
        <w:ind w:firstLine="540"/>
        <w:jc w:val="both"/>
      </w:pPr>
      <w:r>
        <w:t>г) на подготовку и дальнейшую актуализацию каталога лучших практик регионов стран - участниц ШОС и БРИКС по формированию благоприятной среды для ведения бизнеса.</w:t>
      </w:r>
    </w:p>
    <w:p w:rsidR="00210E3C" w:rsidRDefault="00210E3C" w:rsidP="00210E3C">
      <w:pPr>
        <w:pStyle w:val="ConsPlusNormal"/>
        <w:spacing w:before="240"/>
        <w:ind w:firstLine="540"/>
        <w:jc w:val="both"/>
      </w:pPr>
      <w:r>
        <w:t>1.6. По направлениям затрат на фонд оплаты труда и начисления на оплату труда сотрудников Офиса субсидия не предоставляется.</w:t>
      </w:r>
    </w:p>
    <w:p w:rsidR="00210E3C" w:rsidRDefault="00210E3C" w:rsidP="00210E3C">
      <w:pPr>
        <w:pStyle w:val="ConsPlusNormal"/>
        <w:spacing w:before="240"/>
        <w:ind w:firstLine="540"/>
        <w:jc w:val="both"/>
      </w:pPr>
      <w:r>
        <w:t>1.7. Организация инфраструктуры на момент представления заявления на предоставление субсидии должна соответствовать следующим требованиям:</w:t>
      </w:r>
    </w:p>
    <w:p w:rsidR="00210E3C" w:rsidRDefault="00210E3C" w:rsidP="00210E3C">
      <w:pPr>
        <w:pStyle w:val="ConsPlusNormal"/>
        <w:jc w:val="both"/>
      </w:pPr>
      <w:r>
        <w:t xml:space="preserve">(в ред. </w:t>
      </w:r>
      <w:hyperlink r:id="rId140"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10E3C" w:rsidRDefault="00210E3C" w:rsidP="00210E3C">
      <w:pPr>
        <w:pStyle w:val="ConsPlusNormal"/>
        <w:spacing w:before="240"/>
        <w:ind w:firstLine="540"/>
        <w:jc w:val="both"/>
      </w:pPr>
      <w: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210E3C" w:rsidRDefault="00210E3C" w:rsidP="00210E3C">
      <w:pPr>
        <w:pStyle w:val="ConsPlusNormal"/>
        <w:spacing w:before="240"/>
        <w:ind w:firstLine="540"/>
        <w:jc w:val="both"/>
      </w:pPr>
      <w:r>
        <w:t>не должна находиться в процессе реорганизации, ликвидации, банкротства и должны отсутствовать ограничения на осуществление хозяйственной деятельности;</w:t>
      </w:r>
    </w:p>
    <w:p w:rsidR="00210E3C" w:rsidRDefault="00210E3C" w:rsidP="00210E3C">
      <w:pPr>
        <w:pStyle w:val="ConsPlusNormal"/>
        <w:spacing w:before="240"/>
        <w:ind w:firstLine="540"/>
        <w:jc w:val="both"/>
      </w:pPr>
      <w:r>
        <w:t>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0E3C" w:rsidRDefault="00210E3C" w:rsidP="00210E3C">
      <w:pPr>
        <w:pStyle w:val="ConsPlusNormal"/>
        <w:spacing w:before="240"/>
        <w:ind w:firstLine="540"/>
        <w:jc w:val="both"/>
      </w:pPr>
      <w:r>
        <w:t xml:space="preserve">не должна получать средства из соответствующего бюджета бюджетной системы Российской Федерации согласно иным нормативным правовым актам, муниципальным правовым актам на цели, указанные в </w:t>
      </w:r>
      <w:hyperlink w:anchor="Par57" w:tooltip="1.5. Субсидия предоставляется организации инфраструктуры на финансовое обеспечение затрат, необходимых для создания и развития Офиса, а именно:" w:history="1">
        <w:r>
          <w:rPr>
            <w:color w:val="0000FF"/>
          </w:rPr>
          <w:t>пункте 1.5</w:t>
        </w:r>
      </w:hyperlink>
      <w:r>
        <w:t xml:space="preserve"> настоящего Порядка.</w:t>
      </w:r>
    </w:p>
    <w:p w:rsidR="00210E3C" w:rsidRDefault="00210E3C" w:rsidP="00210E3C">
      <w:pPr>
        <w:pStyle w:val="ConsPlusNormal"/>
        <w:jc w:val="center"/>
      </w:pPr>
    </w:p>
    <w:p w:rsidR="00210E3C" w:rsidRDefault="00210E3C" w:rsidP="00210E3C">
      <w:pPr>
        <w:pStyle w:val="ConsPlusTitle"/>
        <w:jc w:val="center"/>
        <w:outlineLvl w:val="1"/>
      </w:pPr>
      <w:r>
        <w:t>2. УСЛОВИЯ И ПОРЯДОК ПРЕДОСТАВЛЕНИЯ СУБСИДИИ</w:t>
      </w:r>
    </w:p>
    <w:p w:rsidR="00210E3C" w:rsidRDefault="00210E3C" w:rsidP="00210E3C">
      <w:pPr>
        <w:pStyle w:val="ConsPlusNormal"/>
        <w:jc w:val="center"/>
      </w:pPr>
    </w:p>
    <w:p w:rsidR="00210E3C" w:rsidRDefault="00210E3C" w:rsidP="00210E3C">
      <w:pPr>
        <w:pStyle w:val="ConsPlusNormal"/>
        <w:ind w:firstLine="540"/>
        <w:jc w:val="both"/>
      </w:pPr>
      <w:r>
        <w:t>2.1. Конкурс на предоставление субсидии проводится конкурсной комиссией, создаваемой Госкомитетом (далее соответственно - конкурс, комиссия).</w:t>
      </w:r>
    </w:p>
    <w:p w:rsidR="00210E3C" w:rsidRDefault="00210E3C" w:rsidP="00210E3C">
      <w:pPr>
        <w:pStyle w:val="ConsPlusNormal"/>
        <w:spacing w:before="240"/>
        <w:ind w:firstLine="540"/>
        <w:jc w:val="both"/>
      </w:pPr>
      <w:r>
        <w:t>2.2. Госкомитет не менее чем за 5 рабочих дней до начала приема документов от организаций инфраструктуры на предоставление субсидии размещает в сети Интернет на своем официальном сайте (biznestur.bashkortostan.ru) информационное сообщение о проведении конкурса.</w:t>
      </w:r>
    </w:p>
    <w:p w:rsidR="00210E3C" w:rsidRDefault="00210E3C" w:rsidP="00210E3C">
      <w:pPr>
        <w:pStyle w:val="ConsPlusNormal"/>
        <w:spacing w:before="240"/>
        <w:ind w:firstLine="540"/>
        <w:jc w:val="both"/>
      </w:pPr>
      <w:r>
        <w:t>Информационное сообщение о проведении конкурса содержит следующую информацию:</w:t>
      </w:r>
    </w:p>
    <w:p w:rsidR="00210E3C" w:rsidRDefault="00210E3C" w:rsidP="00210E3C">
      <w:pPr>
        <w:pStyle w:val="ConsPlusNormal"/>
        <w:spacing w:before="240"/>
        <w:ind w:firstLine="540"/>
        <w:jc w:val="both"/>
      </w:pPr>
      <w:r>
        <w:t>место, даты начала и окончания приема заявлений и документов на предоставление субсидии;</w:t>
      </w:r>
    </w:p>
    <w:p w:rsidR="00210E3C" w:rsidRDefault="00210E3C" w:rsidP="00210E3C">
      <w:pPr>
        <w:pStyle w:val="ConsPlusNormal"/>
        <w:spacing w:before="240"/>
        <w:ind w:firstLine="540"/>
        <w:jc w:val="both"/>
      </w:pPr>
      <w:r>
        <w:t>контактную информацию Госкомитета;</w:t>
      </w:r>
    </w:p>
    <w:p w:rsidR="00210E3C" w:rsidRDefault="00210E3C" w:rsidP="00210E3C">
      <w:pPr>
        <w:pStyle w:val="ConsPlusNormal"/>
        <w:spacing w:before="240"/>
        <w:ind w:firstLine="540"/>
        <w:jc w:val="both"/>
      </w:pPr>
      <w:r>
        <w:t>перечень документов, представляемых в Госкомитет для участия в конкурсе;</w:t>
      </w:r>
    </w:p>
    <w:p w:rsidR="00210E3C" w:rsidRDefault="00210E3C" w:rsidP="00210E3C">
      <w:pPr>
        <w:pStyle w:val="ConsPlusNormal"/>
        <w:spacing w:before="240"/>
        <w:ind w:firstLine="540"/>
        <w:jc w:val="both"/>
      </w:pPr>
      <w:r>
        <w:t>условия предоставления субсидии.</w:t>
      </w:r>
    </w:p>
    <w:p w:rsidR="00210E3C" w:rsidRDefault="00210E3C" w:rsidP="00210E3C">
      <w:pPr>
        <w:pStyle w:val="ConsPlusNormal"/>
        <w:spacing w:before="240"/>
        <w:ind w:firstLine="540"/>
        <w:jc w:val="both"/>
      </w:pPr>
      <w:r>
        <w:t>2.3. Прием заявлений и документов на участие в конкурсе осуществляет Госкомитет в течение срока, указанного в информационном сообщении, но не менее 5 рабочих дней.</w:t>
      </w:r>
    </w:p>
    <w:p w:rsidR="00210E3C" w:rsidRDefault="00210E3C" w:rsidP="00210E3C">
      <w:pPr>
        <w:pStyle w:val="ConsPlusNormal"/>
        <w:spacing w:before="240"/>
        <w:ind w:firstLine="540"/>
        <w:jc w:val="both"/>
      </w:pPr>
      <w:bookmarkStart w:id="4" w:name="Par88"/>
      <w:bookmarkEnd w:id="4"/>
      <w:r>
        <w:t xml:space="preserve">2.4. Правом на участие в конкурсе обладают некоммерческие организации, включенные в единый реестр организаций, образующих инфраструктуру поддержки субъектов малого и среднего предпринимательства, формируемый в соответствии с Федеральным </w:t>
      </w:r>
      <w:hyperlink r:id="rId141" w:history="1">
        <w:r>
          <w:rPr>
            <w:color w:val="0000FF"/>
          </w:rPr>
          <w:t>законом</w:t>
        </w:r>
      </w:hyperlink>
      <w:r>
        <w:t xml:space="preserve"> "О развитии малого и среднего предпринимательства в Российской Федерации" (далее - заявители).</w:t>
      </w:r>
    </w:p>
    <w:p w:rsidR="00210E3C" w:rsidRDefault="00210E3C" w:rsidP="00210E3C">
      <w:pPr>
        <w:pStyle w:val="ConsPlusNormal"/>
        <w:jc w:val="both"/>
      </w:pPr>
      <w:r>
        <w:t xml:space="preserve">(в ред. </w:t>
      </w:r>
      <w:hyperlink r:id="rId142"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bookmarkStart w:id="5" w:name="Par90"/>
      <w:bookmarkEnd w:id="5"/>
      <w:r>
        <w:t>2.5. Для участия в конкурсе заявители в срок, указанный в информационном сообщении, представляют в Госкомитет заявление в произвольной форме с приложением следующих документов:</w:t>
      </w:r>
    </w:p>
    <w:p w:rsidR="00210E3C" w:rsidRDefault="00210E3C" w:rsidP="00210E3C">
      <w:pPr>
        <w:pStyle w:val="ConsPlusNormal"/>
        <w:jc w:val="both"/>
      </w:pPr>
      <w:r>
        <w:t xml:space="preserve">(в ред. </w:t>
      </w:r>
      <w:hyperlink r:id="rId143"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 xml:space="preserve">а) исключен. - </w:t>
      </w:r>
      <w:hyperlink r:id="rId144" w:history="1">
        <w:r>
          <w:rPr>
            <w:color w:val="0000FF"/>
          </w:rPr>
          <w:t>Постановление</w:t>
        </w:r>
      </w:hyperlink>
      <w:r>
        <w:t xml:space="preserve"> Правительства РБ от 14.12.2018 N 612;</w:t>
      </w:r>
    </w:p>
    <w:p w:rsidR="00210E3C" w:rsidRDefault="00210E3C" w:rsidP="00210E3C">
      <w:pPr>
        <w:pStyle w:val="ConsPlusNormal"/>
        <w:spacing w:before="240"/>
        <w:ind w:firstLine="540"/>
        <w:jc w:val="both"/>
      </w:pPr>
      <w:r>
        <w:t>б) копии учредительных документов;</w:t>
      </w:r>
    </w:p>
    <w:p w:rsidR="00210E3C" w:rsidRDefault="00210E3C" w:rsidP="00210E3C">
      <w:pPr>
        <w:pStyle w:val="ConsPlusNormal"/>
        <w:spacing w:before="240"/>
        <w:ind w:firstLine="540"/>
        <w:jc w:val="both"/>
      </w:pPr>
      <w:r>
        <w:t>в) копии действующих соглашений о партнерстве, сотрудничестве, взаимодействии с ассоциациями предпринимателей стран - участниц или государств - наблюдателей ШОС и БРИКС, заключенных за последние 3 года на момент подачи документов для участия в конкурсе;</w:t>
      </w:r>
    </w:p>
    <w:p w:rsidR="00210E3C" w:rsidRDefault="00210E3C" w:rsidP="00210E3C">
      <w:pPr>
        <w:pStyle w:val="ConsPlusNormal"/>
        <w:spacing w:before="240"/>
        <w:ind w:firstLine="540"/>
        <w:jc w:val="both"/>
      </w:pPr>
      <w:bookmarkStart w:id="6" w:name="Par95"/>
      <w:bookmarkEnd w:id="6"/>
      <w:r>
        <w:t xml:space="preserve">г) </w:t>
      </w:r>
      <w:hyperlink w:anchor="Par262" w:tooltip="СМЕТА РАСХОДОВ" w:history="1">
        <w:r>
          <w:rPr>
            <w:color w:val="0000FF"/>
          </w:rPr>
          <w:t>смету</w:t>
        </w:r>
      </w:hyperlink>
      <w:r>
        <w:t xml:space="preserve"> расходов заявителя на создание и развитие Офиса по форме согласно приложению N 1 к настоящему Порядку с обоснованием статей расходов;</w:t>
      </w:r>
    </w:p>
    <w:p w:rsidR="00210E3C" w:rsidRDefault="00210E3C" w:rsidP="00210E3C">
      <w:pPr>
        <w:pStyle w:val="ConsPlusNormal"/>
        <w:spacing w:before="240"/>
        <w:ind w:firstLine="540"/>
        <w:jc w:val="both"/>
      </w:pPr>
      <w:r>
        <w:t>д) копии документов, подтверждающих наличие в штате заявителя работников, трудовые функции которых связаны с выполнением работы в сфере внешнеэкономической деятельности (копию выписки из штатного расписания, копии трудовых договоров и трудовых книжек);</w:t>
      </w:r>
    </w:p>
    <w:p w:rsidR="00210E3C" w:rsidRDefault="00210E3C" w:rsidP="00210E3C">
      <w:pPr>
        <w:pStyle w:val="ConsPlusNormal"/>
        <w:spacing w:before="240"/>
        <w:ind w:firstLine="540"/>
        <w:jc w:val="both"/>
      </w:pPr>
      <w:r>
        <w:t>е) письменную информацию о количестве международных форумов, выставок, ярмарок, круглых столов, презентаций, организованных заявителем для поддержки малого и среднего предпринимательства в течение не менее 5 лет;</w:t>
      </w:r>
    </w:p>
    <w:p w:rsidR="00210E3C" w:rsidRDefault="00210E3C" w:rsidP="00210E3C">
      <w:pPr>
        <w:pStyle w:val="ConsPlusNormal"/>
        <w:spacing w:before="240"/>
        <w:ind w:firstLine="540"/>
        <w:jc w:val="both"/>
      </w:pPr>
      <w:r>
        <w:t>ж) письменную информацию о наличии опыта работы по реализации мероприятий по поддержке субъектов малого и среднего предпринимательства, оказанию содействия субъектам малого и среднего предпринимательства по выходу на межрегиональные и международные рынки не менее 3 лет;</w:t>
      </w:r>
    </w:p>
    <w:p w:rsidR="00210E3C" w:rsidRDefault="00210E3C" w:rsidP="00210E3C">
      <w:pPr>
        <w:pStyle w:val="ConsPlusNormal"/>
        <w:spacing w:before="240"/>
        <w:ind w:firstLine="540"/>
        <w:jc w:val="both"/>
      </w:pPr>
      <w:r>
        <w:t>з) план работы Офиса на текущий год;</w:t>
      </w:r>
    </w:p>
    <w:p w:rsidR="00210E3C" w:rsidRDefault="00210E3C" w:rsidP="00210E3C">
      <w:pPr>
        <w:pStyle w:val="ConsPlusNormal"/>
        <w:spacing w:before="240"/>
        <w:ind w:firstLine="540"/>
        <w:jc w:val="both"/>
      </w:pPr>
      <w:r>
        <w:t>и) письменную информацию о показателях эффективности использования субсидии (KPI) по результатам реализации мероприятия по созданию и развитию Офиса с указанием оценки их влияния на показатели развития предпринимательства в Республике Башкортостан;</w:t>
      </w:r>
    </w:p>
    <w:p w:rsidR="00210E3C" w:rsidRDefault="00210E3C" w:rsidP="00210E3C">
      <w:pPr>
        <w:pStyle w:val="ConsPlusNormal"/>
        <w:spacing w:before="240"/>
        <w:ind w:firstLine="540"/>
        <w:jc w:val="both"/>
      </w:pPr>
      <w:r>
        <w:t>к) справку, подписанную руководителем и главным бухгалтером (при наличии) заявителя, подтверждающую отсутствие у заявителя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210E3C" w:rsidRDefault="00210E3C" w:rsidP="00210E3C">
      <w:pPr>
        <w:pStyle w:val="ConsPlusNormal"/>
        <w:jc w:val="both"/>
      </w:pPr>
      <w:r>
        <w:t xml:space="preserve">(пп. "к" введен </w:t>
      </w:r>
      <w:hyperlink r:id="rId145" w:history="1">
        <w:r>
          <w:rPr>
            <w:color w:val="0000FF"/>
          </w:rPr>
          <w:t>Постановлением</w:t>
        </w:r>
      </w:hyperlink>
      <w:r>
        <w:t xml:space="preserve"> Правительства РБ от 14.12.2018 N 612)</w:t>
      </w:r>
    </w:p>
    <w:p w:rsidR="00210E3C" w:rsidRDefault="00210E3C" w:rsidP="00210E3C">
      <w:pPr>
        <w:pStyle w:val="ConsPlusNormal"/>
        <w:spacing w:before="240"/>
        <w:ind w:firstLine="540"/>
        <w:jc w:val="both"/>
      </w:pPr>
      <w:r>
        <w:t xml:space="preserve">л) справку, подписанную руководителем и главным бухгалтером (при наличии) заявителя, подтверждающую, что заявитель не получает средства на цели, указанные в </w:t>
      </w:r>
      <w:hyperlink w:anchor="Par57" w:tooltip="1.5. Субсидия предоставляется организации инфраструктуры на финансовое обеспечение затрат, необходимых для создания и развития Офиса, а именно:" w:history="1">
        <w:r>
          <w:rPr>
            <w:color w:val="0000FF"/>
          </w:rPr>
          <w:t>пункте 1.5</w:t>
        </w:r>
      </w:hyperlink>
      <w:r>
        <w:t xml:space="preserve"> настоящего Порядка, из бюджета Республики Башкортостан в соответствии с иными нормативными правовыми актами.</w:t>
      </w:r>
    </w:p>
    <w:p w:rsidR="00210E3C" w:rsidRDefault="00210E3C" w:rsidP="00210E3C">
      <w:pPr>
        <w:pStyle w:val="ConsPlusNormal"/>
        <w:spacing w:before="240"/>
        <w:ind w:firstLine="540"/>
        <w:jc w:val="both"/>
      </w:pPr>
      <w:r>
        <w:t>Заявитель вправе представить справку из налогового органа об отсутствии задолженности по налогам и иным обязательным платежам, выданную на дату подачи заявления на предоставление субсидии и заверенную в установленном порядке, по собственной инициативе. В случае непредставления указанной справки по собственной инициативе Госкомитет обеспечивает ее получение или информации, содержащейся в ней, от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210E3C" w:rsidRDefault="00210E3C" w:rsidP="00210E3C">
      <w:pPr>
        <w:pStyle w:val="ConsPlusNormal"/>
        <w:jc w:val="both"/>
      </w:pPr>
      <w:r>
        <w:t xml:space="preserve">(пп. "л" введен </w:t>
      </w:r>
      <w:hyperlink r:id="rId146" w:history="1">
        <w:r>
          <w:rPr>
            <w:color w:val="0000FF"/>
          </w:rPr>
          <w:t>Постановлением</w:t>
        </w:r>
      </w:hyperlink>
      <w:r>
        <w:t xml:space="preserve"> Правительства РБ от 14.12.2018 N 612)</w:t>
      </w:r>
    </w:p>
    <w:p w:rsidR="00210E3C" w:rsidRDefault="00210E3C" w:rsidP="00210E3C">
      <w:pPr>
        <w:pStyle w:val="ConsPlusNormal"/>
        <w:spacing w:before="240"/>
        <w:ind w:firstLine="540"/>
        <w:jc w:val="both"/>
      </w:pPr>
      <w:hyperlink r:id="rId147" w:history="1">
        <w:r>
          <w:rPr>
            <w:color w:val="0000FF"/>
          </w:rPr>
          <w:t>м</w:t>
        </w:r>
      </w:hyperlink>
      <w:r>
        <w:t>) опись представленных документов в 2 экземплярах, один из которых остается в Госкомитете, другой - у заявителя. На каждом экземпляре описи документов делается отметка об их принятии с указанием номера регистрации заявления и даты принятия документов.</w:t>
      </w:r>
    </w:p>
    <w:p w:rsidR="00210E3C" w:rsidRDefault="00210E3C" w:rsidP="00210E3C">
      <w:pPr>
        <w:pStyle w:val="ConsPlusNormal"/>
        <w:spacing w:before="240"/>
        <w:ind w:firstLine="540"/>
        <w:jc w:val="both"/>
      </w:pPr>
      <w:r>
        <w:t>Копии документов и представляемая письменная информация должны быть в надлежащей форме заверены подписью руководителя (или иного уполномоченного должностного лица) и печатью заявителя (при ее наличии).</w:t>
      </w:r>
    </w:p>
    <w:p w:rsidR="00210E3C" w:rsidRDefault="00210E3C" w:rsidP="00210E3C">
      <w:pPr>
        <w:pStyle w:val="ConsPlusNormal"/>
        <w:spacing w:before="240"/>
        <w:ind w:firstLine="540"/>
        <w:jc w:val="both"/>
      </w:pPr>
      <w:r>
        <w:t>2.6. Документы на участие в конкурсе регистрируются в день их поступления в журнале регистрации заявлений на участие в конкурсе, который ведется Госкомитетом. Данный журнал должен быть пронумерован, прошнурован, скреплен печатью Госкомитета.</w:t>
      </w:r>
    </w:p>
    <w:p w:rsidR="00210E3C" w:rsidRDefault="00210E3C" w:rsidP="00210E3C">
      <w:pPr>
        <w:pStyle w:val="ConsPlusNormal"/>
        <w:spacing w:before="240"/>
        <w:ind w:firstLine="540"/>
        <w:jc w:val="both"/>
      </w:pPr>
      <w:r>
        <w:t>В журнале регистрации заявлений на участие в конкурсе указываются следующие сведения о заявителе:</w:t>
      </w:r>
    </w:p>
    <w:p w:rsidR="00210E3C" w:rsidRDefault="00210E3C" w:rsidP="00210E3C">
      <w:pPr>
        <w:pStyle w:val="ConsPlusNormal"/>
        <w:spacing w:before="240"/>
        <w:ind w:firstLine="540"/>
        <w:jc w:val="both"/>
      </w:pPr>
      <w:r>
        <w:t>регистрационный номер записи;</w:t>
      </w:r>
    </w:p>
    <w:p w:rsidR="00210E3C" w:rsidRDefault="00210E3C" w:rsidP="00210E3C">
      <w:pPr>
        <w:pStyle w:val="ConsPlusNormal"/>
        <w:spacing w:before="240"/>
        <w:ind w:firstLine="540"/>
        <w:jc w:val="both"/>
      </w:pPr>
      <w:r>
        <w:t>полное наименование заявителя, сведения об уполномоченном лице заявителя, подавшем заявление;</w:t>
      </w:r>
    </w:p>
    <w:p w:rsidR="00210E3C" w:rsidRDefault="00210E3C" w:rsidP="00210E3C">
      <w:pPr>
        <w:pStyle w:val="ConsPlusNormal"/>
        <w:spacing w:before="240"/>
        <w:ind w:firstLine="540"/>
        <w:jc w:val="both"/>
      </w:pPr>
      <w:r>
        <w:t>дата и время приема заявления;</w:t>
      </w:r>
    </w:p>
    <w:p w:rsidR="00210E3C" w:rsidRDefault="00210E3C" w:rsidP="00210E3C">
      <w:pPr>
        <w:pStyle w:val="ConsPlusNormal"/>
        <w:spacing w:before="240"/>
        <w:ind w:firstLine="540"/>
        <w:jc w:val="both"/>
      </w:pPr>
      <w:r>
        <w:t>подпись лица, уполномоченного принять заявление;</w:t>
      </w:r>
    </w:p>
    <w:p w:rsidR="00210E3C" w:rsidRDefault="00210E3C" w:rsidP="00210E3C">
      <w:pPr>
        <w:pStyle w:val="ConsPlusNormal"/>
        <w:spacing w:before="240"/>
        <w:ind w:firstLine="540"/>
        <w:jc w:val="both"/>
      </w:pPr>
      <w:r>
        <w:t>подпись лица, подавшего заявление на участие в конкурсе.</w:t>
      </w:r>
    </w:p>
    <w:p w:rsidR="00210E3C" w:rsidRDefault="00210E3C" w:rsidP="00210E3C">
      <w:pPr>
        <w:pStyle w:val="ConsPlusNormal"/>
        <w:spacing w:before="240"/>
        <w:ind w:firstLine="540"/>
        <w:jc w:val="both"/>
      </w:pPr>
      <w:r>
        <w:t>Заявление подается лично лицом, имеющим право без доверенности действовать от имени заявителя, либо представителем на основании доверенности, оформленной в соответствии с требованиями законодательства.</w:t>
      </w:r>
    </w:p>
    <w:p w:rsidR="00210E3C" w:rsidRDefault="00210E3C" w:rsidP="00210E3C">
      <w:pPr>
        <w:pStyle w:val="ConsPlusNormal"/>
        <w:spacing w:before="240"/>
        <w:ind w:firstLine="540"/>
        <w:jc w:val="both"/>
      </w:pPr>
      <w:bookmarkStart w:id="7" w:name="Par116"/>
      <w:bookmarkEnd w:id="7"/>
      <w:r>
        <w:t>2.7. В течение 5 рабочих дней со дня окончания срока приема документов Госкомитет осуществляет проверку представленных заявителем документов на предмет их комплектности, правильности оформления, наличия неточностей, опечаток и (или) ошибок, а также соответствия заявителя требованиям настоящего Порядка, достоверности представленных им документов и указанных в них сведений.</w:t>
      </w:r>
    </w:p>
    <w:p w:rsidR="00210E3C" w:rsidRDefault="00210E3C" w:rsidP="00210E3C">
      <w:pPr>
        <w:pStyle w:val="ConsPlusNormal"/>
        <w:spacing w:before="240"/>
        <w:ind w:firstLine="540"/>
        <w:jc w:val="both"/>
      </w:pPr>
      <w:bookmarkStart w:id="8" w:name="Par117"/>
      <w:bookmarkEnd w:id="8"/>
      <w:r>
        <w:t xml:space="preserve">2.8. В случае, если заявителем представлен неполный пакет документов, указанных в </w:t>
      </w:r>
      <w:hyperlink w:anchor="Par90" w:tooltip="2.5. Для участия в конкурсе заявители в срок, указанный в информационном сообщении, представляют в Госкомитет заявление в произвольной форме с приложением следующих документов:" w:history="1">
        <w:r>
          <w:rPr>
            <w:color w:val="0000FF"/>
          </w:rPr>
          <w:t>пункте 2.5</w:t>
        </w:r>
      </w:hyperlink>
      <w:r>
        <w:t xml:space="preserve"> настоящего Порядка, представлены документы, не соответствующие требованиям к их оформлению согласно настоящему Порядку, имеются неточности, опечатки и (или) ошибки, Госкомитет в течение срока, предусмотренного </w:t>
      </w:r>
      <w:hyperlink w:anchor="Par116" w:tooltip="2.7. В течение 5 рабочих дней со дня окончания срока приема документов Госкомитет осуществляет проверку представленных заявителем документов на предмет их комплектности, правильности оформления, наличия неточностей, опечаток и (или) ошибок, а также соответствия заявителя требованиям настоящего Порядка, достоверности представленных им документов и указанных в них сведений." w:history="1">
        <w:r>
          <w:rPr>
            <w:color w:val="0000FF"/>
          </w:rPr>
          <w:t>пунктом 2.7</w:t>
        </w:r>
      </w:hyperlink>
      <w:r>
        <w:t xml:space="preserve"> настоящего Порядка, направляет заявителю уведомление о необходимости устранения выявленных замечаний с указанием этих замечаний и срока представления заявителем в Госкомитет исправленных документов, который не может быть менее 3 рабочих дней со дня получения заявителем уведомления.</w:t>
      </w:r>
    </w:p>
    <w:p w:rsidR="00210E3C" w:rsidRDefault="00210E3C" w:rsidP="00210E3C">
      <w:pPr>
        <w:pStyle w:val="ConsPlusNormal"/>
        <w:spacing w:before="240"/>
        <w:ind w:firstLine="540"/>
        <w:jc w:val="both"/>
      </w:pPr>
      <w:r>
        <w:t>2.9. Заявитель не допускается к участию в конкурсе в следующих случаях:</w:t>
      </w:r>
    </w:p>
    <w:p w:rsidR="00210E3C" w:rsidRDefault="00210E3C" w:rsidP="00210E3C">
      <w:pPr>
        <w:pStyle w:val="ConsPlusNormal"/>
        <w:spacing w:before="240"/>
        <w:ind w:firstLine="540"/>
        <w:jc w:val="both"/>
      </w:pPr>
      <w:r>
        <w:t xml:space="preserve">а) несоответствие заявителя требованиям, указанным в </w:t>
      </w:r>
      <w:hyperlink w:anchor="Par88" w:tooltip="2.4. Правом на участие в конкурсе обладают некоммерческие организации, включенные в единый реестр организаций, образующих инфраструктуру поддержки субъектов малого и среднего предпринимательства, формируемый в соответствии с Федеральным законом &quot;О развитии малого и среднего предпринимательства в Российской Федерации&quot; (далее - заявители)." w:history="1">
        <w:r>
          <w:rPr>
            <w:color w:val="0000FF"/>
          </w:rPr>
          <w:t>пункте 2.4</w:t>
        </w:r>
      </w:hyperlink>
      <w:r>
        <w:t xml:space="preserve"> настоящего Порядка;</w:t>
      </w:r>
    </w:p>
    <w:p w:rsidR="00210E3C" w:rsidRDefault="00210E3C" w:rsidP="00210E3C">
      <w:pPr>
        <w:pStyle w:val="ConsPlusNormal"/>
        <w:spacing w:before="240"/>
        <w:ind w:firstLine="540"/>
        <w:jc w:val="both"/>
      </w:pPr>
      <w:r>
        <w:t>б) представление заявителем недостоверных сведений и документов;</w:t>
      </w:r>
    </w:p>
    <w:p w:rsidR="00210E3C" w:rsidRDefault="00210E3C" w:rsidP="00210E3C">
      <w:pPr>
        <w:pStyle w:val="ConsPlusNormal"/>
        <w:spacing w:before="240"/>
        <w:ind w:firstLine="540"/>
        <w:jc w:val="both"/>
      </w:pPr>
      <w:r>
        <w:t xml:space="preserve">в) непредставление заявителем исправленных документов в случаях, порядке и сроки, которые предусмотрены </w:t>
      </w:r>
      <w:hyperlink w:anchor="Par117" w:tooltip="2.8. В случае, если заявителем представлен неполный пакет документов, указанных в пункте 2.5 настоящего Порядка, представлены документы, не соответствующие требованиям к их оформлению согласно настоящему Порядку, имеются неточности, опечатки и (или) ошибки, Госкомитет в течение срока, предусмотренного пунктом 2.7 настоящего Порядка, направляет заявителю уведомление о необходимости устранения выявленных замечаний с указанием этих замечаний и срока представления заявителем в Госкомитет исправленных докумен..." w:history="1">
        <w:r>
          <w:rPr>
            <w:color w:val="0000FF"/>
          </w:rPr>
          <w:t>пунктом 2.8</w:t>
        </w:r>
      </w:hyperlink>
      <w:r>
        <w:t xml:space="preserve"> настоящего Порядка, либо представление заявителем документов, в которых указанные в уведомлении замечания исправлены не полностью.</w:t>
      </w:r>
    </w:p>
    <w:p w:rsidR="00210E3C" w:rsidRDefault="00210E3C" w:rsidP="00210E3C">
      <w:pPr>
        <w:pStyle w:val="ConsPlusNormal"/>
        <w:spacing w:before="240"/>
        <w:ind w:firstLine="540"/>
        <w:jc w:val="both"/>
      </w:pPr>
      <w:r>
        <w:t>Госкомитет направляет заявителю уведомление об отказе в допуске к участию в конкурсе не позднее 15 рабочих дней со дня окончания срока приема документов.</w:t>
      </w:r>
    </w:p>
    <w:p w:rsidR="00210E3C" w:rsidRDefault="00210E3C" w:rsidP="00210E3C">
      <w:pPr>
        <w:pStyle w:val="ConsPlusNormal"/>
        <w:spacing w:before="240"/>
        <w:ind w:firstLine="540"/>
        <w:jc w:val="both"/>
      </w:pPr>
      <w:r>
        <w:t>2.10. Рассмотрение поступивших документов и определение победителей конкурса осуществляется на заседании комиссии в течение 15 рабочих дней со дня окончания срока приема документов.</w:t>
      </w:r>
    </w:p>
    <w:p w:rsidR="00210E3C" w:rsidRDefault="00210E3C" w:rsidP="00210E3C">
      <w:pPr>
        <w:pStyle w:val="ConsPlusNormal"/>
        <w:spacing w:before="240"/>
        <w:ind w:firstLine="540"/>
        <w:jc w:val="both"/>
      </w:pPr>
      <w:r>
        <w:t>Комиссия осуществляет свою деятельность в соответствии с законодательством и настоящим Порядком.</w:t>
      </w:r>
    </w:p>
    <w:p w:rsidR="00210E3C" w:rsidRDefault="00210E3C" w:rsidP="00210E3C">
      <w:pPr>
        <w:pStyle w:val="ConsPlusNormal"/>
        <w:spacing w:before="240"/>
        <w:ind w:firstLine="540"/>
        <w:jc w:val="both"/>
      </w:pPr>
      <w:r>
        <w:t xml:space="preserve">Заявители на основании представленных ими документов оцениваются комиссией по критериям, приведенным в </w:t>
      </w:r>
      <w:hyperlink w:anchor="Par310" w:tooltip="ТАБЛИЦА" w:history="1">
        <w:r>
          <w:rPr>
            <w:color w:val="0000FF"/>
          </w:rPr>
          <w:t>таблице</w:t>
        </w:r>
      </w:hyperlink>
      <w:r>
        <w:t>, указанной в приложении N 2 к настоящему Порядку.</w:t>
      </w:r>
    </w:p>
    <w:p w:rsidR="00210E3C" w:rsidRDefault="00210E3C" w:rsidP="00210E3C">
      <w:pPr>
        <w:pStyle w:val="ConsPlusNormal"/>
        <w:spacing w:before="240"/>
        <w:ind w:firstLine="540"/>
        <w:jc w:val="both"/>
      </w:pPr>
      <w:r>
        <w:t>Заявители ранжируются по количеству набранных баллов, номер 1 получает заявитель с наивысшими баллами, далее порядковые номера выставляются по мере снижения баллов. При равенстве показателей меньший номер получает заявитель, документы на участие в конкурсе которого представлены в Госкомитет и зарегистрированы раньше.</w:t>
      </w:r>
    </w:p>
    <w:p w:rsidR="00210E3C" w:rsidRDefault="00210E3C" w:rsidP="00210E3C">
      <w:pPr>
        <w:pStyle w:val="ConsPlusNormal"/>
        <w:spacing w:before="240"/>
        <w:ind w:firstLine="540"/>
        <w:jc w:val="both"/>
      </w:pPr>
      <w:r>
        <w:t>Заявитель, которому в результате ранжирования присвоен номер 1, объявляется победителем конкурса, остальные заявители - проигравшими.</w:t>
      </w:r>
    </w:p>
    <w:p w:rsidR="00210E3C" w:rsidRDefault="00210E3C" w:rsidP="00210E3C">
      <w:pPr>
        <w:pStyle w:val="ConsPlusNormal"/>
        <w:spacing w:before="240"/>
        <w:ind w:firstLine="540"/>
        <w:jc w:val="both"/>
      </w:pPr>
      <w:r>
        <w:t>2.11. В случае участия в конкурсе единственного заявителя, отвечающего требованиям настоящего Порядка, конкурс считается состоявшимся, а заявитель признается победителем.</w:t>
      </w:r>
    </w:p>
    <w:p w:rsidR="00210E3C" w:rsidRDefault="00210E3C" w:rsidP="00210E3C">
      <w:pPr>
        <w:pStyle w:val="ConsPlusNormal"/>
        <w:spacing w:before="240"/>
        <w:ind w:firstLine="540"/>
        <w:jc w:val="both"/>
      </w:pPr>
      <w:bookmarkStart w:id="9" w:name="Par129"/>
      <w:bookmarkEnd w:id="9"/>
      <w:r>
        <w:t>2.12. Определение заявителя - победителя конкурса и заявителей, проигравших в конкурсе, осуществляется комиссией.</w:t>
      </w:r>
    </w:p>
    <w:p w:rsidR="00210E3C" w:rsidRDefault="00210E3C" w:rsidP="00210E3C">
      <w:pPr>
        <w:pStyle w:val="ConsPlusNormal"/>
        <w:spacing w:before="240"/>
        <w:ind w:firstLine="540"/>
        <w:jc w:val="both"/>
      </w:pPr>
      <w:r>
        <w:t>Решение комиссии оформляется в форме протокола заседания комиссии в течение 2 рабочих дней со дня проведения конкурса.</w:t>
      </w:r>
    </w:p>
    <w:p w:rsidR="00210E3C" w:rsidRDefault="00210E3C" w:rsidP="00210E3C">
      <w:pPr>
        <w:pStyle w:val="ConsPlusNormal"/>
        <w:spacing w:before="240"/>
        <w:ind w:firstLine="540"/>
        <w:jc w:val="both"/>
      </w:pPr>
      <w:r>
        <w:t>Решение о предоставлении (отказе в предоставлении) субсидии организациям инфраструктуры принимается Госкомитетом в течение 2 рабочих дней со дня оформления решения комиссии.</w:t>
      </w:r>
    </w:p>
    <w:p w:rsidR="00210E3C" w:rsidRDefault="00210E3C" w:rsidP="00210E3C">
      <w:pPr>
        <w:pStyle w:val="ConsPlusNormal"/>
        <w:spacing w:before="240"/>
        <w:ind w:firstLine="540"/>
        <w:jc w:val="both"/>
      </w:pPr>
      <w:r>
        <w:t>2.13. Информация о принятых решениях Госкомитета доводится до участников конкурса путем их размещения в сети Интернет на официальном сайте Госкомитета (biznestur.bashkortostan.ru) в течение рабочего дня, следующего за днем принятия соответствующих решений.</w:t>
      </w:r>
    </w:p>
    <w:p w:rsidR="00210E3C" w:rsidRDefault="00210E3C" w:rsidP="00210E3C">
      <w:pPr>
        <w:pStyle w:val="ConsPlusNormal"/>
        <w:spacing w:before="240"/>
        <w:ind w:firstLine="540"/>
        <w:jc w:val="both"/>
      </w:pPr>
      <w:r>
        <w:t xml:space="preserve">2.14. Госкомитет в течение 10 рабочих дней со дня принятия решения Госкомитета, предусмотренного в </w:t>
      </w:r>
      <w:hyperlink w:anchor="Par129" w:tooltip="2.12. Определение заявителя - победителя конкурса и заявителей, проигравших в конкурсе, осуществляется комиссией." w:history="1">
        <w:r>
          <w:rPr>
            <w:color w:val="0000FF"/>
          </w:rPr>
          <w:t>пункте 2.12</w:t>
        </w:r>
      </w:hyperlink>
      <w:r>
        <w:t xml:space="preserve"> настоящего Порядка, заключает с заявителем - победителем конкурса (далее - получатель субсидии) договор о субсидировании Офиса.</w:t>
      </w:r>
    </w:p>
    <w:p w:rsidR="00210E3C" w:rsidRDefault="00210E3C" w:rsidP="00210E3C">
      <w:pPr>
        <w:pStyle w:val="ConsPlusNormal"/>
        <w:spacing w:before="240"/>
        <w:ind w:firstLine="540"/>
        <w:jc w:val="both"/>
      </w:pPr>
      <w:r>
        <w:t>2.15. Договор о субсидировании Офиса заключается в соответствии с типовой формой, установленной Министерством финансов Республики Башкортостан.</w:t>
      </w:r>
    </w:p>
    <w:p w:rsidR="00210E3C" w:rsidRDefault="00210E3C" w:rsidP="00210E3C">
      <w:pPr>
        <w:pStyle w:val="ConsPlusNormal"/>
        <w:spacing w:before="240"/>
        <w:ind w:firstLine="540"/>
        <w:jc w:val="both"/>
      </w:pPr>
      <w:r>
        <w:t>Договор о субсидировании Офиса должен содержать:</w:t>
      </w:r>
    </w:p>
    <w:p w:rsidR="00210E3C" w:rsidRDefault="00210E3C" w:rsidP="00210E3C">
      <w:pPr>
        <w:pStyle w:val="ConsPlusNormal"/>
        <w:spacing w:before="240"/>
        <w:ind w:firstLine="540"/>
        <w:jc w:val="both"/>
      </w:pPr>
      <w:r>
        <w:t xml:space="preserve">порядок оценки эффективности использования субсидии, а также перечень показателей результативности использования субсидии, соответствующих </w:t>
      </w:r>
      <w:hyperlink r:id="rId148" w:history="1">
        <w:r>
          <w:rPr>
            <w:color w:val="0000FF"/>
          </w:rPr>
          <w:t>целевым показателям и индикаторам</w:t>
        </w:r>
      </w:hyperlink>
      <w:r>
        <w:t xml:space="preserve"> государственной программы "Развитие и поддержка малого и среднего предпринимательства в Республике Башкортостан";</w:t>
      </w:r>
    </w:p>
    <w:p w:rsidR="00210E3C" w:rsidRDefault="00210E3C" w:rsidP="00210E3C">
      <w:pPr>
        <w:pStyle w:val="ConsPlusNormal"/>
        <w:spacing w:before="240"/>
        <w:ind w:firstLine="540"/>
        <w:jc w:val="both"/>
      </w:pPr>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о субсидировании Офиса, на осуществление Госкомитетом и органами государственного финансового контроля обязательных проверок соблюдения ими условий, целей и порядка предоставления субсидии.</w:t>
      </w:r>
    </w:p>
    <w:p w:rsidR="00210E3C" w:rsidRDefault="00210E3C" w:rsidP="00210E3C">
      <w:pPr>
        <w:pStyle w:val="ConsPlusNormal"/>
        <w:jc w:val="both"/>
      </w:pPr>
      <w:r>
        <w:t xml:space="preserve">(в ред. </w:t>
      </w:r>
      <w:hyperlink r:id="rId149"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2.16. Показателями результативности использования субсидии являются:</w:t>
      </w:r>
    </w:p>
    <w:p w:rsidR="00210E3C" w:rsidRDefault="00210E3C" w:rsidP="00210E3C">
      <w:pPr>
        <w:pStyle w:val="ConsPlusNormal"/>
        <w:spacing w:before="240"/>
        <w:ind w:firstLine="540"/>
        <w:jc w:val="both"/>
      </w:pPr>
      <w:r>
        <w:t>количество субъектов малого и среднего предпринимательства, получивших государственную поддержку;</w:t>
      </w:r>
    </w:p>
    <w:p w:rsidR="00210E3C" w:rsidRDefault="00210E3C" w:rsidP="00210E3C">
      <w:pPr>
        <w:pStyle w:val="ConsPlusNormal"/>
        <w:spacing w:before="240"/>
        <w:ind w:firstLine="540"/>
        <w:jc w:val="both"/>
      </w:pPr>
      <w:r>
        <w:t>количество бизнес-контактов, соглашений (протоколов о намерениях), заключенных субъектами малого и среднего предпринимательства с зарубежными партнерами.</w:t>
      </w:r>
    </w:p>
    <w:p w:rsidR="00210E3C" w:rsidRDefault="00210E3C" w:rsidP="00210E3C">
      <w:pPr>
        <w:pStyle w:val="ConsPlusNormal"/>
        <w:spacing w:before="240"/>
        <w:ind w:firstLine="540"/>
        <w:jc w:val="both"/>
      </w:pPr>
      <w:r>
        <w:t>2.17. Субсидия из бюджета Республики Башкортостан направляется получателю субсидии на создание и развитие Офиса на условиях настоящего Порядка и заключенного договора о субсидировании Офиса.</w:t>
      </w:r>
    </w:p>
    <w:p w:rsidR="00210E3C" w:rsidRDefault="00210E3C" w:rsidP="00210E3C">
      <w:pPr>
        <w:pStyle w:val="ConsPlusNormal"/>
        <w:spacing w:before="240"/>
        <w:ind w:firstLine="540"/>
        <w:jc w:val="both"/>
      </w:pPr>
      <w:r>
        <w:t>2.18. Перечисление из бюджета Республики Башкортостан средств, предназначенных для создания и развития Офиса, осуществляется с лицевого счета Госкомитета, открытого ему в Министерстве финансов Республики Башкортостан, на расчетный счет получателя субсидии, открытый в кредитной организации.</w:t>
      </w:r>
    </w:p>
    <w:p w:rsidR="00210E3C" w:rsidRDefault="00210E3C" w:rsidP="00210E3C">
      <w:pPr>
        <w:pStyle w:val="ConsPlusNormal"/>
        <w:jc w:val="center"/>
      </w:pPr>
    </w:p>
    <w:p w:rsidR="00210E3C" w:rsidRDefault="00210E3C" w:rsidP="00210E3C">
      <w:pPr>
        <w:pStyle w:val="ConsPlusTitle"/>
        <w:jc w:val="center"/>
        <w:outlineLvl w:val="1"/>
      </w:pPr>
      <w:r>
        <w:t>3. ТРЕБОВАНИЯ К ОСУЩЕСТВЛЕНИЮ КОНТРОЛЯ ЗА СОБЛЮДЕНИЕМ</w:t>
      </w:r>
    </w:p>
    <w:p w:rsidR="00210E3C" w:rsidRDefault="00210E3C" w:rsidP="00210E3C">
      <w:pPr>
        <w:pStyle w:val="ConsPlusTitle"/>
        <w:jc w:val="center"/>
      </w:pPr>
      <w:r>
        <w:t>УСЛОВИЙ, ЦЕЛЕЙ И ПОРЯДКА ПРЕДОСТАВЛЕНИЯ СУБСИДИИ</w:t>
      </w:r>
    </w:p>
    <w:p w:rsidR="00210E3C" w:rsidRDefault="00210E3C" w:rsidP="00210E3C">
      <w:pPr>
        <w:pStyle w:val="ConsPlusTitle"/>
        <w:jc w:val="center"/>
      </w:pPr>
      <w:r>
        <w:t>И ОТВЕТСТВЕННОСТЬ ЗА ИХ НАРУШЕНИЕ</w:t>
      </w:r>
    </w:p>
    <w:p w:rsidR="00210E3C" w:rsidRDefault="00210E3C" w:rsidP="00210E3C">
      <w:pPr>
        <w:pStyle w:val="ConsPlusNormal"/>
        <w:jc w:val="center"/>
      </w:pPr>
    </w:p>
    <w:p w:rsidR="00210E3C" w:rsidRDefault="00210E3C" w:rsidP="00210E3C">
      <w:pPr>
        <w:pStyle w:val="ConsPlusNormal"/>
        <w:ind w:firstLine="540"/>
        <w:jc w:val="both"/>
      </w:pPr>
      <w:r>
        <w:t>3.1. Возврат выделенных бюджетных средств в случае нарушения получателем субсидии условий, установленных договором и настоящим Порядком, осуществляется в следующем порядке:</w:t>
      </w:r>
    </w:p>
    <w:p w:rsidR="00210E3C" w:rsidRDefault="00210E3C" w:rsidP="00210E3C">
      <w:pPr>
        <w:pStyle w:val="ConsPlusNormal"/>
        <w:spacing w:before="240"/>
        <w:ind w:firstLine="540"/>
        <w:jc w:val="both"/>
      </w:pPr>
      <w:r>
        <w:t>в течение 7 рабочих дней со дня принятия Госкомитетом решения о необходимости возврата выделенных бюджетных средств получателю субсидии направляется соответствующее письменное уведомление;</w:t>
      </w:r>
    </w:p>
    <w:p w:rsidR="00210E3C" w:rsidRDefault="00210E3C" w:rsidP="00210E3C">
      <w:pPr>
        <w:pStyle w:val="ConsPlusNormal"/>
        <w:spacing w:before="240"/>
        <w:ind w:firstLine="540"/>
        <w:jc w:val="both"/>
      </w:pPr>
      <w:r>
        <w:t>получатель субсидии в течение 30 календарных дней со дня получения письменного уведомления обязан перечислить на лицевой счет Госкомитета сумму выделенных бюджетных средств;</w:t>
      </w:r>
    </w:p>
    <w:p w:rsidR="00210E3C" w:rsidRDefault="00210E3C" w:rsidP="00210E3C">
      <w:pPr>
        <w:pStyle w:val="ConsPlusNormal"/>
        <w:spacing w:before="240"/>
        <w:ind w:firstLine="540"/>
        <w:jc w:val="both"/>
      </w:pPr>
      <w:r>
        <w:t>в случае отказа получателя субсидии от добровольного возврата указанных средств они взыскиваются в судебном порядке.</w:t>
      </w:r>
    </w:p>
    <w:p w:rsidR="00210E3C" w:rsidRDefault="00210E3C" w:rsidP="00210E3C">
      <w:pPr>
        <w:pStyle w:val="ConsPlusNormal"/>
        <w:spacing w:before="240"/>
        <w:ind w:firstLine="540"/>
        <w:jc w:val="both"/>
      </w:pPr>
      <w:r>
        <w:t>3.2. Не использованные в отчетном финансовом году остатки субсидии на финансовое обеспечение затрат могут быть израсходованы получателем субсидии в текущем финансовом году при принятии Госкомитетом по согласованию с Министерством финансов Республики Башкортостан решения о наличии потребности в указанных средствах.</w:t>
      </w:r>
    </w:p>
    <w:p w:rsidR="00210E3C" w:rsidRDefault="00210E3C" w:rsidP="00210E3C">
      <w:pPr>
        <w:pStyle w:val="ConsPlusNormal"/>
        <w:spacing w:before="240"/>
        <w:ind w:firstLine="540"/>
        <w:jc w:val="both"/>
      </w:pPr>
      <w:r>
        <w:t>В случаях образования у получателя субсидии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 принятого по согласованию с Министерством финансов Республики Башкортостан, получатель субсидии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210E3C" w:rsidRDefault="00210E3C" w:rsidP="00210E3C">
      <w:pPr>
        <w:pStyle w:val="ConsPlusNormal"/>
        <w:spacing w:before="240"/>
        <w:ind w:firstLine="540"/>
        <w:jc w:val="both"/>
      </w:pPr>
      <w:r>
        <w:t>Фактом использования (освоения) субсидии в рамках настоящего Порядка признается фактическая оплата получателем субсидии расходов в соответствии со сметой расходов и графиком использования (освоения) субсидии.</w:t>
      </w:r>
    </w:p>
    <w:p w:rsidR="00210E3C" w:rsidRDefault="00210E3C" w:rsidP="00210E3C">
      <w:pPr>
        <w:pStyle w:val="ConsPlusNormal"/>
        <w:spacing w:before="240"/>
        <w:ind w:firstLine="540"/>
        <w:jc w:val="both"/>
      </w:pPr>
      <w:r>
        <w:t>3.3. Госкомитет и орган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 в соответствии с законодательством.</w:t>
      </w:r>
    </w:p>
    <w:p w:rsidR="00210E3C" w:rsidRDefault="00210E3C" w:rsidP="00210E3C">
      <w:pPr>
        <w:pStyle w:val="ConsPlusNormal"/>
        <w:spacing w:before="240"/>
        <w:ind w:firstLine="540"/>
        <w:jc w:val="both"/>
      </w:pPr>
      <w:r>
        <w:t>3.4. Получатель субсидии не позднее 5 февраля года, следующего за отчетным годом, представляет в Госкомитет отчет о целевом использовании субсидии на создание и развитие Офиса, по форме, предусмотренной договором.</w:t>
      </w:r>
    </w:p>
    <w:p w:rsidR="00210E3C" w:rsidRDefault="00210E3C" w:rsidP="00210E3C">
      <w:pPr>
        <w:pStyle w:val="ConsPlusNormal"/>
        <w:spacing w:before="240"/>
        <w:ind w:firstLine="540"/>
        <w:jc w:val="both"/>
      </w:pPr>
      <w:r>
        <w:t>3.5. В случае недостижения показателей результативности использования субсидии, предусмотренных договором, получатель субсидии обязан обеспечить возврат полученной субсидии.</w:t>
      </w:r>
    </w:p>
    <w:p w:rsidR="00210E3C" w:rsidRDefault="00210E3C" w:rsidP="00210E3C">
      <w:pPr>
        <w:pStyle w:val="ConsPlusNormal"/>
        <w:jc w:val="both"/>
      </w:pPr>
      <w:r>
        <w:t xml:space="preserve">(в ред. </w:t>
      </w:r>
      <w:hyperlink r:id="rId150" w:history="1">
        <w:r>
          <w:rPr>
            <w:color w:val="0000FF"/>
          </w:rPr>
          <w:t>Постановления</w:t>
        </w:r>
      </w:hyperlink>
      <w:r>
        <w:t xml:space="preserve"> Правительства РБ от 14.12.2018 N 612)</w:t>
      </w:r>
    </w:p>
    <w:p w:rsidR="00210E3C" w:rsidRDefault="00210E3C" w:rsidP="00210E3C">
      <w:pPr>
        <w:pStyle w:val="ConsPlusNormal"/>
        <w:spacing w:before="240"/>
        <w:ind w:firstLine="540"/>
        <w:jc w:val="both"/>
      </w:pPr>
      <w:r>
        <w:t>Сумма возврата субсидии рассчитывается по формуле:</w:t>
      </w:r>
    </w:p>
    <w:p w:rsidR="00210E3C" w:rsidRDefault="00210E3C" w:rsidP="00210E3C">
      <w:pPr>
        <w:pStyle w:val="ConsPlusNormal"/>
        <w:ind w:firstLine="540"/>
        <w:jc w:val="both"/>
      </w:pPr>
    </w:p>
    <w:p w:rsidR="00210E3C" w:rsidRDefault="00210E3C" w:rsidP="00210E3C">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210E3C" w:rsidRDefault="00210E3C" w:rsidP="00210E3C">
      <w:pPr>
        <w:pStyle w:val="ConsPlusNormal"/>
        <w:ind w:firstLine="540"/>
        <w:jc w:val="both"/>
      </w:pPr>
    </w:p>
    <w:p w:rsidR="00210E3C" w:rsidRDefault="00210E3C" w:rsidP="00210E3C">
      <w:pPr>
        <w:pStyle w:val="ConsPlusNormal"/>
        <w:ind w:firstLine="540"/>
        <w:jc w:val="both"/>
      </w:pPr>
      <w:r>
        <w:t>где:</w:t>
      </w:r>
    </w:p>
    <w:p w:rsidR="00210E3C" w:rsidRDefault="00210E3C" w:rsidP="00210E3C">
      <w:pPr>
        <w:pStyle w:val="ConsPlusNormal"/>
        <w:spacing w:before="240"/>
        <w:ind w:firstLine="540"/>
        <w:jc w:val="both"/>
      </w:pPr>
      <w:r>
        <w:t>V</w:t>
      </w:r>
      <w:r>
        <w:rPr>
          <w:vertAlign w:val="subscript"/>
        </w:rPr>
        <w:t>субсидии</w:t>
      </w:r>
      <w:r>
        <w:t xml:space="preserve"> </w:t>
      </w:r>
      <w:r>
        <w:rPr>
          <w:vertAlign w:val="superscript"/>
        </w:rPr>
        <w:t>_</w:t>
      </w:r>
      <w:r>
        <w:t xml:space="preserve"> размер субсидии, предоставленной получателю в отчетном финансовом году;</w:t>
      </w:r>
    </w:p>
    <w:p w:rsidR="00210E3C" w:rsidRDefault="00210E3C" w:rsidP="00210E3C">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210E3C" w:rsidRDefault="00210E3C" w:rsidP="00210E3C">
      <w:pPr>
        <w:pStyle w:val="ConsPlusNormal"/>
        <w:spacing w:before="240"/>
        <w:ind w:firstLine="540"/>
        <w:jc w:val="both"/>
      </w:pPr>
      <w:r>
        <w:t>n - общее количество показателей результативности использования субсидии;</w:t>
      </w:r>
    </w:p>
    <w:p w:rsidR="00210E3C" w:rsidRDefault="00210E3C" w:rsidP="00210E3C">
      <w:pPr>
        <w:pStyle w:val="ConsPlusNormal"/>
        <w:spacing w:before="240"/>
        <w:ind w:firstLine="540"/>
        <w:jc w:val="both"/>
      </w:pPr>
      <w:r>
        <w:t>k - коэффициент возврата субсидии, который рассчитывается по формуле:</w:t>
      </w:r>
    </w:p>
    <w:p w:rsidR="00210E3C" w:rsidRDefault="00210E3C" w:rsidP="00210E3C">
      <w:pPr>
        <w:pStyle w:val="ConsPlusNormal"/>
        <w:ind w:firstLine="540"/>
        <w:jc w:val="both"/>
      </w:pPr>
    </w:p>
    <w:p w:rsidR="00210E3C" w:rsidRPr="00210E3C" w:rsidRDefault="00210E3C" w:rsidP="00210E3C">
      <w:pPr>
        <w:pStyle w:val="ConsPlusNormal"/>
        <w:ind w:firstLine="540"/>
        <w:jc w:val="both"/>
        <w:rPr>
          <w:lang w:val="en-US"/>
        </w:rPr>
      </w:pPr>
      <w:r w:rsidRPr="00210E3C">
        <w:rPr>
          <w:lang w:val="en-US"/>
        </w:rPr>
        <w:t>k = SUM D</w:t>
      </w:r>
      <w:r w:rsidRPr="00210E3C">
        <w:rPr>
          <w:vertAlign w:val="subscript"/>
          <w:lang w:val="en-US"/>
        </w:rPr>
        <w:t>i</w:t>
      </w:r>
      <w:r w:rsidRPr="00210E3C">
        <w:rPr>
          <w:lang w:val="en-US"/>
        </w:rPr>
        <w:t xml:space="preserve"> / m,</w:t>
      </w:r>
    </w:p>
    <w:p w:rsidR="00210E3C" w:rsidRPr="00210E3C" w:rsidRDefault="00210E3C" w:rsidP="00210E3C">
      <w:pPr>
        <w:pStyle w:val="ConsPlusNormal"/>
        <w:ind w:firstLine="540"/>
        <w:jc w:val="both"/>
        <w:rPr>
          <w:lang w:val="en-US"/>
        </w:rPr>
      </w:pPr>
    </w:p>
    <w:p w:rsidR="00210E3C" w:rsidRPr="00210E3C" w:rsidRDefault="00210E3C" w:rsidP="00210E3C">
      <w:pPr>
        <w:pStyle w:val="ConsPlusNormal"/>
        <w:ind w:firstLine="540"/>
        <w:jc w:val="both"/>
        <w:rPr>
          <w:lang w:val="en-US"/>
        </w:rPr>
      </w:pPr>
      <w:r>
        <w:t>где</w:t>
      </w:r>
      <w:r w:rsidRPr="00210E3C">
        <w:rPr>
          <w:lang w:val="en-US"/>
        </w:rPr>
        <w:t>:</w:t>
      </w:r>
    </w:p>
    <w:p w:rsidR="00210E3C" w:rsidRDefault="00210E3C" w:rsidP="00210E3C">
      <w:pPr>
        <w:pStyle w:val="ConsPlusNormal"/>
        <w:spacing w:before="24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210E3C" w:rsidRDefault="00210E3C" w:rsidP="00210E3C">
      <w:pPr>
        <w:pStyle w:val="ConsPlusNormal"/>
        <w:jc w:val="both"/>
      </w:pPr>
      <w:r>
        <w:t xml:space="preserve">(абзац введен </w:t>
      </w:r>
      <w:hyperlink r:id="rId151" w:history="1">
        <w:r>
          <w:rPr>
            <w:color w:val="0000FF"/>
          </w:rPr>
          <w:t>Постановлением</w:t>
        </w:r>
      </w:hyperlink>
      <w:r>
        <w:t xml:space="preserve"> Правительства РБ от 14.12.2018 N 612)</w:t>
      </w:r>
    </w:p>
    <w:p w:rsidR="00210E3C" w:rsidRDefault="00210E3C" w:rsidP="00210E3C">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210E3C" w:rsidRDefault="00210E3C" w:rsidP="00210E3C">
      <w:pPr>
        <w:pStyle w:val="ConsPlusNormal"/>
        <w:jc w:val="both"/>
      </w:pPr>
      <w:r>
        <w:t xml:space="preserve">(абзац введен </w:t>
      </w:r>
      <w:hyperlink r:id="rId152" w:history="1">
        <w:r>
          <w:rPr>
            <w:color w:val="0000FF"/>
          </w:rPr>
          <w:t>Постановлением</w:t>
        </w:r>
      </w:hyperlink>
      <w:r>
        <w:t xml:space="preserve"> Правительства РБ от 14.12.2018 N 612)</w:t>
      </w:r>
    </w:p>
    <w:p w:rsidR="00210E3C" w:rsidRDefault="00210E3C" w:rsidP="00210E3C">
      <w:pPr>
        <w:pStyle w:val="ConsPlusNormal"/>
        <w:spacing w:before="24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210E3C" w:rsidRDefault="00210E3C" w:rsidP="00210E3C">
      <w:pPr>
        <w:pStyle w:val="ConsPlusNormal"/>
        <w:ind w:firstLine="540"/>
        <w:jc w:val="both"/>
      </w:pPr>
    </w:p>
    <w:p w:rsidR="00210E3C" w:rsidRDefault="00210E3C" w:rsidP="00210E3C">
      <w:pPr>
        <w:pStyle w:val="ConsPlusNormal"/>
        <w:ind w:firstLine="540"/>
        <w:jc w:val="both"/>
      </w:pPr>
      <w:r>
        <w:t>Di = 1 - T</w:t>
      </w:r>
      <w:r>
        <w:rPr>
          <w:vertAlign w:val="subscript"/>
        </w:rPr>
        <w:t>i</w:t>
      </w:r>
      <w:r>
        <w:t xml:space="preserve"> / S</w:t>
      </w:r>
      <w:r>
        <w:rPr>
          <w:vertAlign w:val="subscript"/>
        </w:rPr>
        <w:t>i</w:t>
      </w:r>
      <w:r>
        <w:t>,</w:t>
      </w:r>
    </w:p>
    <w:p w:rsidR="00210E3C" w:rsidRDefault="00210E3C" w:rsidP="00210E3C">
      <w:pPr>
        <w:pStyle w:val="ConsPlusNormal"/>
        <w:ind w:firstLine="540"/>
        <w:jc w:val="both"/>
      </w:pPr>
    </w:p>
    <w:p w:rsidR="00210E3C" w:rsidRDefault="00210E3C" w:rsidP="00210E3C">
      <w:pPr>
        <w:pStyle w:val="ConsPlusNormal"/>
        <w:ind w:firstLine="540"/>
        <w:jc w:val="both"/>
      </w:pPr>
      <w:r>
        <w:t>где:</w:t>
      </w:r>
    </w:p>
    <w:p w:rsidR="00210E3C" w:rsidRDefault="00210E3C" w:rsidP="00210E3C">
      <w:pPr>
        <w:pStyle w:val="ConsPlusNormal"/>
        <w:spacing w:before="24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210E3C" w:rsidRDefault="00210E3C" w:rsidP="00210E3C">
      <w:pPr>
        <w:pStyle w:val="ConsPlusNormal"/>
        <w:spacing w:before="24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договором.</w:t>
      </w:r>
    </w:p>
    <w:p w:rsidR="00210E3C" w:rsidRDefault="00210E3C" w:rsidP="00210E3C">
      <w:pPr>
        <w:pStyle w:val="ConsPlusNormal"/>
        <w:jc w:val="both"/>
      </w:pPr>
      <w:r>
        <w:t xml:space="preserve">(абзац введен </w:t>
      </w:r>
      <w:hyperlink r:id="rId153" w:history="1">
        <w:r>
          <w:rPr>
            <w:color w:val="0000FF"/>
          </w:rPr>
          <w:t>Постановлением</w:t>
        </w:r>
      </w:hyperlink>
      <w:r>
        <w:t xml:space="preserve"> Правительства РБ от 14.12.2018 N 612)</w:t>
      </w:r>
    </w:p>
    <w:p w:rsidR="00210E3C" w:rsidRDefault="00210E3C" w:rsidP="00210E3C">
      <w:pPr>
        <w:pStyle w:val="ConsPlusNormal"/>
        <w:spacing w:before="240"/>
        <w:ind w:firstLine="540"/>
        <w:jc w:val="both"/>
      </w:pPr>
      <w:r>
        <w:t>В течение 14 календарных дней со дня получения письменного уведомления о возврате выделенных бюджетных средств получатель субсидии обязан перечислить на лицевой счет Госкомитета указанную сумму средств.</w:t>
      </w:r>
    </w:p>
    <w:p w:rsidR="00210E3C" w:rsidRDefault="00210E3C" w:rsidP="00210E3C">
      <w:pPr>
        <w:pStyle w:val="ConsPlusNormal"/>
        <w:spacing w:before="240"/>
        <w:ind w:firstLine="540"/>
        <w:jc w:val="both"/>
      </w:pPr>
      <w:r>
        <w:t>3.6. Госкомитет осуществляет контроль за:</w:t>
      </w:r>
    </w:p>
    <w:p w:rsidR="00210E3C" w:rsidRDefault="00210E3C" w:rsidP="00210E3C">
      <w:pPr>
        <w:pStyle w:val="ConsPlusNormal"/>
        <w:spacing w:before="240"/>
        <w:ind w:firstLine="540"/>
        <w:jc w:val="both"/>
      </w:pPr>
      <w:r>
        <w:t>целевым использованием субсидии на основании отчетности, представляемой получателем субсидии, и прилагаемых к ней документов;</w:t>
      </w:r>
    </w:p>
    <w:p w:rsidR="00210E3C" w:rsidRDefault="00210E3C" w:rsidP="00210E3C">
      <w:pPr>
        <w:pStyle w:val="ConsPlusNormal"/>
        <w:spacing w:before="240"/>
        <w:ind w:firstLine="540"/>
        <w:jc w:val="both"/>
      </w:pPr>
      <w:r>
        <w:t>соблюдением требований и условий предоставления субсидии, установленных настоящим Порядком и договором о субсидировании Офиса.</w:t>
      </w:r>
    </w:p>
    <w:p w:rsidR="00210E3C" w:rsidRDefault="00210E3C" w:rsidP="00210E3C">
      <w:pPr>
        <w:pStyle w:val="ConsPlusNormal"/>
        <w:spacing w:before="240"/>
        <w:ind w:firstLine="540"/>
        <w:jc w:val="both"/>
      </w:pPr>
      <w:r>
        <w:t>3.7. Получатель субсидии несет ответственность за целевое использование субсидии, соблюдение требований и условий ее предоставления, достижение установленных договором показателей эффективности использования субсидии (KPI), а также за достоверность представленного в Госкомитет отчета.</w:t>
      </w:r>
    </w:p>
    <w:p w:rsidR="00210E3C" w:rsidRDefault="00210E3C" w:rsidP="00210E3C">
      <w:pPr>
        <w:pStyle w:val="ConsPlusNormal"/>
        <w:jc w:val="center"/>
      </w:pPr>
    </w:p>
    <w:p w:rsidR="00210E3C" w:rsidRDefault="00210E3C" w:rsidP="00210E3C">
      <w:pPr>
        <w:pStyle w:val="ConsPlusTitle"/>
        <w:jc w:val="center"/>
        <w:outlineLvl w:val="1"/>
      </w:pPr>
      <w:r>
        <w:t>4. ТРЕБОВАНИЯ К ОТЧЕТНОСТИ</w:t>
      </w:r>
    </w:p>
    <w:p w:rsidR="00210E3C" w:rsidRDefault="00210E3C" w:rsidP="00210E3C">
      <w:pPr>
        <w:pStyle w:val="ConsPlusNormal"/>
        <w:jc w:val="center"/>
      </w:pPr>
    </w:p>
    <w:p w:rsidR="00210E3C" w:rsidRDefault="00210E3C" w:rsidP="00210E3C">
      <w:pPr>
        <w:pStyle w:val="ConsPlusNormal"/>
        <w:ind w:firstLine="540"/>
        <w:jc w:val="both"/>
      </w:pPr>
      <w:r>
        <w:t>4.1. Порядок, формы и сроки представления получателем субсидии отчетности об использовании субсидии, в том числе достижении показателей результативности (целевых показателей) ее использования, устанавливаются договором о субсидировании Офиса.</w:t>
      </w:r>
    </w:p>
    <w:p w:rsidR="00210E3C" w:rsidRDefault="00210E3C" w:rsidP="00210E3C">
      <w:pPr>
        <w:pStyle w:val="ConsPlusNormal"/>
        <w:jc w:val="both"/>
      </w:pPr>
      <w:r>
        <w:t xml:space="preserve">(п. 4.1 в ред. </w:t>
      </w:r>
      <w:hyperlink r:id="rId154" w:history="1">
        <w:r>
          <w:rPr>
            <w:color w:val="0000FF"/>
          </w:rPr>
          <w:t>Постановления</w:t>
        </w:r>
      </w:hyperlink>
      <w:r>
        <w:t xml:space="preserve"> Правительства РБ от 14.12.2018 N 612)</w:t>
      </w:r>
    </w:p>
    <w:p w:rsidR="00210E3C" w:rsidRDefault="00210E3C" w:rsidP="00210E3C">
      <w:pPr>
        <w:pStyle w:val="ConsPlusNormal"/>
        <w:ind w:firstLine="540"/>
        <w:jc w:val="both"/>
      </w:pPr>
    </w:p>
    <w:p w:rsidR="00210E3C" w:rsidRDefault="00210E3C" w:rsidP="00210E3C">
      <w:pPr>
        <w:pStyle w:val="ConsPlusTitle"/>
        <w:jc w:val="center"/>
        <w:outlineLvl w:val="1"/>
      </w:pPr>
      <w:r>
        <w:t>5. ПОРЯДОК РАБОТЫ КОМИССИИ</w:t>
      </w:r>
    </w:p>
    <w:p w:rsidR="00210E3C" w:rsidRDefault="00210E3C" w:rsidP="00210E3C">
      <w:pPr>
        <w:pStyle w:val="ConsPlusNormal"/>
        <w:jc w:val="center"/>
      </w:pPr>
    </w:p>
    <w:p w:rsidR="00210E3C" w:rsidRDefault="00210E3C" w:rsidP="00210E3C">
      <w:pPr>
        <w:pStyle w:val="ConsPlusNormal"/>
        <w:ind w:firstLine="540"/>
        <w:jc w:val="both"/>
      </w:pPr>
      <w:r>
        <w:t>5.1. Комиссия создается в целях предоставления субсидии на создание и развитие Офиса.</w:t>
      </w:r>
    </w:p>
    <w:p w:rsidR="00210E3C" w:rsidRDefault="00210E3C" w:rsidP="00210E3C">
      <w:pPr>
        <w:pStyle w:val="ConsPlusNormal"/>
        <w:spacing w:before="240"/>
        <w:ind w:firstLine="540"/>
        <w:jc w:val="both"/>
      </w:pPr>
      <w:r>
        <w:t xml:space="preserve">5.2. Комиссия в своей деятельности руководствуется </w:t>
      </w:r>
      <w:hyperlink r:id="rId155" w:history="1">
        <w:r>
          <w:rPr>
            <w:color w:val="0000FF"/>
          </w:rPr>
          <w:t>Конституцией</w:t>
        </w:r>
      </w:hyperlink>
      <w:r>
        <w:t xml:space="preserve"> Российской Федерации, </w:t>
      </w:r>
      <w:hyperlink r:id="rId156" w:history="1">
        <w:r>
          <w:rPr>
            <w:color w:val="0000FF"/>
          </w:rPr>
          <w:t>Конституцией</w:t>
        </w:r>
      </w:hyperlink>
      <w:r>
        <w:t xml:space="preserve"> Республики Башкортостан, Федеральным </w:t>
      </w:r>
      <w:hyperlink r:id="rId157" w:history="1">
        <w:r>
          <w:rPr>
            <w:color w:val="0000FF"/>
          </w:rPr>
          <w:t>законом</w:t>
        </w:r>
      </w:hyperlink>
      <w:r>
        <w:t xml:space="preserve"> "О развитии малого и среднего предпринимательства в Российской Федерации", </w:t>
      </w:r>
      <w:hyperlink r:id="rId158"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государственной </w:t>
      </w:r>
      <w:hyperlink r:id="rId159" w:history="1">
        <w:r>
          <w:rPr>
            <w:color w:val="0000FF"/>
          </w:rPr>
          <w:t>программой</w:t>
        </w:r>
      </w:hyperlink>
      <w:r>
        <w:t xml:space="preserve"> "Развитие и поддержка малого и среднего предпринимательства в Республике Башкортостан", иными нормативными правовыми актами Российской Федерации и Республики Башкортостан, а также настоящим Порядком.</w:t>
      </w:r>
    </w:p>
    <w:p w:rsidR="00210E3C" w:rsidRDefault="00210E3C" w:rsidP="00210E3C">
      <w:pPr>
        <w:pStyle w:val="ConsPlusNormal"/>
        <w:spacing w:before="240"/>
        <w:ind w:firstLine="540"/>
        <w:jc w:val="both"/>
      </w:pPr>
      <w:r>
        <w:t>5.3. Комиссия создается приказом Госкомитета из числа сотрудников Госкомитета, представителей государственных органов Республики Башкортостан, организаций инфраструктуры. Количество представителей от организаций инфраструктуры должно составлять не менее 30% общего количества членов комиссии.</w:t>
      </w:r>
    </w:p>
    <w:p w:rsidR="00210E3C" w:rsidRDefault="00210E3C" w:rsidP="00210E3C">
      <w:pPr>
        <w:pStyle w:val="ConsPlusNormal"/>
        <w:spacing w:before="240"/>
        <w:ind w:firstLine="540"/>
        <w:jc w:val="both"/>
      </w:pPr>
      <w:r>
        <w:t>5.4. Изменения, вносимые в состав комиссии, утверждаются приказом Госкомитета.</w:t>
      </w:r>
    </w:p>
    <w:p w:rsidR="00210E3C" w:rsidRDefault="00210E3C" w:rsidP="00210E3C">
      <w:pPr>
        <w:pStyle w:val="ConsPlusNormal"/>
        <w:spacing w:before="240"/>
        <w:ind w:firstLine="540"/>
        <w:jc w:val="both"/>
      </w:pPr>
      <w:r>
        <w:t>5.5. Комиссия осуществляет следующие функции:</w:t>
      </w:r>
    </w:p>
    <w:p w:rsidR="00210E3C" w:rsidRDefault="00210E3C" w:rsidP="00210E3C">
      <w:pPr>
        <w:pStyle w:val="ConsPlusNormal"/>
        <w:spacing w:before="240"/>
        <w:ind w:firstLine="540"/>
        <w:jc w:val="both"/>
      </w:pPr>
      <w:r>
        <w:t>рассматривает представленные заявителями документы на получение субсидии;</w:t>
      </w:r>
    </w:p>
    <w:p w:rsidR="00210E3C" w:rsidRDefault="00210E3C" w:rsidP="00210E3C">
      <w:pPr>
        <w:pStyle w:val="ConsPlusNormal"/>
        <w:spacing w:before="240"/>
        <w:ind w:firstLine="540"/>
        <w:jc w:val="both"/>
      </w:pPr>
      <w:r>
        <w:t>определяет заявителя - победителя конкурса;</w:t>
      </w:r>
    </w:p>
    <w:p w:rsidR="00210E3C" w:rsidRDefault="00210E3C" w:rsidP="00210E3C">
      <w:pPr>
        <w:pStyle w:val="ConsPlusNormal"/>
        <w:spacing w:before="240"/>
        <w:ind w:firstLine="540"/>
        <w:jc w:val="both"/>
      </w:pPr>
      <w:r>
        <w:t>устанавливает размер субсидии;</w:t>
      </w:r>
    </w:p>
    <w:p w:rsidR="00210E3C" w:rsidRDefault="00210E3C" w:rsidP="00210E3C">
      <w:pPr>
        <w:pStyle w:val="ConsPlusNormal"/>
        <w:spacing w:before="240"/>
        <w:ind w:firstLine="540"/>
        <w:jc w:val="both"/>
      </w:pPr>
      <w:r>
        <w:t>определяет заявителей, проигравших в конкурсе;</w:t>
      </w:r>
    </w:p>
    <w:p w:rsidR="00210E3C" w:rsidRDefault="00210E3C" w:rsidP="00210E3C">
      <w:pPr>
        <w:pStyle w:val="ConsPlusNormal"/>
        <w:spacing w:before="240"/>
        <w:ind w:firstLine="540"/>
        <w:jc w:val="both"/>
      </w:pPr>
      <w:r>
        <w:t>запрашивает у государственных органов, органов местного самоуправления и организаций информацию, необходимую для принятия соответствующего решения.</w:t>
      </w:r>
    </w:p>
    <w:p w:rsidR="00210E3C" w:rsidRDefault="00210E3C" w:rsidP="00210E3C">
      <w:pPr>
        <w:pStyle w:val="ConsPlusNormal"/>
        <w:spacing w:before="240"/>
        <w:ind w:firstLine="540"/>
        <w:jc w:val="both"/>
      </w:pPr>
      <w:r>
        <w:t>5.6. В состав комиссии входят председатель, заместитель председателя, члены и секретарь комиссии.</w:t>
      </w:r>
    </w:p>
    <w:p w:rsidR="00210E3C" w:rsidRDefault="00210E3C" w:rsidP="00210E3C">
      <w:pPr>
        <w:pStyle w:val="ConsPlusNormal"/>
        <w:spacing w:before="240"/>
        <w:ind w:firstLine="540"/>
        <w:jc w:val="both"/>
      </w:pPr>
      <w:r>
        <w:t>Председатель комиссии:</w:t>
      </w:r>
    </w:p>
    <w:p w:rsidR="00210E3C" w:rsidRDefault="00210E3C" w:rsidP="00210E3C">
      <w:pPr>
        <w:pStyle w:val="ConsPlusNormal"/>
        <w:spacing w:before="240"/>
        <w:ind w:firstLine="540"/>
        <w:jc w:val="both"/>
      </w:pPr>
      <w:r>
        <w:t>осуществляет общее руководство работой комиссии;</w:t>
      </w:r>
    </w:p>
    <w:p w:rsidR="00210E3C" w:rsidRDefault="00210E3C" w:rsidP="00210E3C">
      <w:pPr>
        <w:pStyle w:val="ConsPlusNormal"/>
        <w:spacing w:before="240"/>
        <w:ind w:firstLine="540"/>
        <w:jc w:val="both"/>
      </w:pPr>
      <w:r>
        <w:t>определяет место, дату и время заседаний комиссии;</w:t>
      </w:r>
    </w:p>
    <w:p w:rsidR="00210E3C" w:rsidRDefault="00210E3C" w:rsidP="00210E3C">
      <w:pPr>
        <w:pStyle w:val="ConsPlusNormal"/>
        <w:spacing w:before="240"/>
        <w:ind w:firstLine="540"/>
        <w:jc w:val="both"/>
      </w:pPr>
      <w:r>
        <w:t>утверждает повестку дня заседания комиссии;</w:t>
      </w:r>
    </w:p>
    <w:p w:rsidR="00210E3C" w:rsidRDefault="00210E3C" w:rsidP="00210E3C">
      <w:pPr>
        <w:pStyle w:val="ConsPlusNormal"/>
        <w:spacing w:before="240"/>
        <w:ind w:firstLine="540"/>
        <w:jc w:val="both"/>
      </w:pPr>
      <w:r>
        <w:t>представляет комиссию в государственных и иных органах и организациях;</w:t>
      </w:r>
    </w:p>
    <w:p w:rsidR="00210E3C" w:rsidRDefault="00210E3C" w:rsidP="00210E3C">
      <w:pPr>
        <w:pStyle w:val="ConsPlusNormal"/>
        <w:spacing w:before="240"/>
        <w:ind w:firstLine="540"/>
        <w:jc w:val="both"/>
      </w:pPr>
      <w:r>
        <w:t>обеспечивает и контролирует выполнение решений комиссии.</w:t>
      </w:r>
    </w:p>
    <w:p w:rsidR="00210E3C" w:rsidRDefault="00210E3C" w:rsidP="00210E3C">
      <w:pPr>
        <w:pStyle w:val="ConsPlusNormal"/>
        <w:spacing w:before="240"/>
        <w:ind w:firstLine="540"/>
        <w:jc w:val="both"/>
      </w:pPr>
      <w:r>
        <w:t>При отсутствии председателя комиссии его функции выполняет заместитель председателя комиссии.</w:t>
      </w:r>
    </w:p>
    <w:p w:rsidR="00210E3C" w:rsidRDefault="00210E3C" w:rsidP="00210E3C">
      <w:pPr>
        <w:pStyle w:val="ConsPlusNormal"/>
        <w:spacing w:before="240"/>
        <w:ind w:firstLine="540"/>
        <w:jc w:val="both"/>
      </w:pPr>
      <w:r>
        <w:t>5.7. Председательствует на заседании комиссии председатель комиссии либо его заместитель (по поручению председателя комиссии).</w:t>
      </w:r>
    </w:p>
    <w:p w:rsidR="00210E3C" w:rsidRDefault="00210E3C" w:rsidP="00210E3C">
      <w:pPr>
        <w:pStyle w:val="ConsPlusNormal"/>
        <w:spacing w:before="240"/>
        <w:ind w:firstLine="540"/>
        <w:jc w:val="both"/>
      </w:pPr>
      <w:r>
        <w:t>Председательствующий на заседании комиссии:</w:t>
      </w:r>
    </w:p>
    <w:p w:rsidR="00210E3C" w:rsidRDefault="00210E3C" w:rsidP="00210E3C">
      <w:pPr>
        <w:pStyle w:val="ConsPlusNormal"/>
        <w:spacing w:before="240"/>
        <w:ind w:firstLine="540"/>
        <w:jc w:val="both"/>
      </w:pPr>
      <w:r>
        <w:t>открывает и закрывает заседание комиссии;</w:t>
      </w:r>
    </w:p>
    <w:p w:rsidR="00210E3C" w:rsidRDefault="00210E3C" w:rsidP="00210E3C">
      <w:pPr>
        <w:pStyle w:val="ConsPlusNormal"/>
        <w:spacing w:before="240"/>
        <w:ind w:firstLine="540"/>
        <w:jc w:val="both"/>
      </w:pPr>
      <w:r>
        <w:t>обеспечивает соблюдение норм настоящего Порядка;</w:t>
      </w:r>
    </w:p>
    <w:p w:rsidR="00210E3C" w:rsidRDefault="00210E3C" w:rsidP="00210E3C">
      <w:pPr>
        <w:pStyle w:val="ConsPlusNormal"/>
        <w:spacing w:before="240"/>
        <w:ind w:firstLine="540"/>
        <w:jc w:val="both"/>
      </w:pPr>
      <w:r>
        <w:t>формулирует вопросы для принятия решений и внесения в протокол, ставит их на голосование.</w:t>
      </w:r>
    </w:p>
    <w:p w:rsidR="00210E3C" w:rsidRDefault="00210E3C" w:rsidP="00210E3C">
      <w:pPr>
        <w:pStyle w:val="ConsPlusNormal"/>
        <w:spacing w:before="240"/>
        <w:ind w:firstLine="540"/>
        <w:jc w:val="both"/>
      </w:pPr>
      <w:r>
        <w:t>5.8. Члены комиссии выступают и пользуются правом голоса при рассмотрении комиссией любых вопросов повестки дня.</w:t>
      </w:r>
    </w:p>
    <w:p w:rsidR="00210E3C" w:rsidRDefault="00210E3C" w:rsidP="00210E3C">
      <w:pPr>
        <w:pStyle w:val="ConsPlusNormal"/>
        <w:spacing w:before="240"/>
        <w:ind w:firstLine="540"/>
        <w:jc w:val="both"/>
      </w:pPr>
      <w:r>
        <w:t>5.9. В целях организации текущей деятельности комиссии из числа сотрудников Госкомитета назначается секретарь комиссии.</w:t>
      </w:r>
    </w:p>
    <w:p w:rsidR="00210E3C" w:rsidRDefault="00210E3C" w:rsidP="00210E3C">
      <w:pPr>
        <w:pStyle w:val="ConsPlusNormal"/>
        <w:spacing w:before="240"/>
        <w:ind w:firstLine="540"/>
        <w:jc w:val="both"/>
      </w:pPr>
      <w:r>
        <w:t>Секретарь комиссии:</w:t>
      </w:r>
    </w:p>
    <w:p w:rsidR="00210E3C" w:rsidRDefault="00210E3C" w:rsidP="00210E3C">
      <w:pPr>
        <w:pStyle w:val="ConsPlusNormal"/>
        <w:spacing w:before="240"/>
        <w:ind w:firstLine="540"/>
        <w:jc w:val="both"/>
      </w:pPr>
      <w:r>
        <w:t>координирует работу по организационному обеспечению деятельности комиссии;</w:t>
      </w:r>
    </w:p>
    <w:p w:rsidR="00210E3C" w:rsidRDefault="00210E3C" w:rsidP="00210E3C">
      <w:pPr>
        <w:pStyle w:val="ConsPlusNormal"/>
        <w:spacing w:before="240"/>
        <w:ind w:firstLine="540"/>
        <w:jc w:val="both"/>
      </w:pPr>
      <w:r>
        <w:t>оповещает членов комиссии и приглашенных о предстоящих заседаниях комиссии;</w:t>
      </w:r>
    </w:p>
    <w:p w:rsidR="00210E3C" w:rsidRDefault="00210E3C" w:rsidP="00210E3C">
      <w:pPr>
        <w:pStyle w:val="ConsPlusNormal"/>
        <w:spacing w:before="240"/>
        <w:ind w:firstLine="540"/>
        <w:jc w:val="both"/>
      </w:pPr>
      <w:r>
        <w:t>обеспечивает подготовку материалов к заседаниям комиссии;</w:t>
      </w:r>
    </w:p>
    <w:p w:rsidR="00210E3C" w:rsidRDefault="00210E3C" w:rsidP="00210E3C">
      <w:pPr>
        <w:pStyle w:val="ConsPlusNormal"/>
        <w:spacing w:before="240"/>
        <w:ind w:firstLine="540"/>
        <w:jc w:val="both"/>
      </w:pPr>
      <w:r>
        <w:t>осуществляет организационное обеспечение ведения заседаний комиссии;</w:t>
      </w:r>
    </w:p>
    <w:p w:rsidR="00210E3C" w:rsidRDefault="00210E3C" w:rsidP="00210E3C">
      <w:pPr>
        <w:pStyle w:val="ConsPlusNormal"/>
        <w:spacing w:before="240"/>
        <w:ind w:firstLine="540"/>
        <w:jc w:val="both"/>
      </w:pPr>
      <w:r>
        <w:t>ведет протоколирование, а также оформляет и осуществляет рассылку протоколов заседаний комиссии и выписок из них;</w:t>
      </w:r>
    </w:p>
    <w:p w:rsidR="00210E3C" w:rsidRDefault="00210E3C" w:rsidP="00210E3C">
      <w:pPr>
        <w:pStyle w:val="ConsPlusNormal"/>
        <w:spacing w:before="240"/>
        <w:ind w:firstLine="540"/>
        <w:jc w:val="both"/>
      </w:pPr>
      <w:r>
        <w:t>отвечает за ведение, сохранность и архивирование документации комиссии.</w:t>
      </w:r>
    </w:p>
    <w:p w:rsidR="00210E3C" w:rsidRDefault="00210E3C" w:rsidP="00210E3C">
      <w:pPr>
        <w:pStyle w:val="ConsPlusNormal"/>
        <w:spacing w:before="240"/>
        <w:ind w:firstLine="540"/>
        <w:jc w:val="both"/>
      </w:pPr>
      <w:r>
        <w:t>В период временного отсутствия секретаря комиссии приказом Госкомитета назначается временно исполняющий обязанности секретаря комиссии.</w:t>
      </w:r>
    </w:p>
    <w:p w:rsidR="00210E3C" w:rsidRDefault="00210E3C" w:rsidP="00210E3C">
      <w:pPr>
        <w:pStyle w:val="ConsPlusNormal"/>
        <w:spacing w:before="240"/>
        <w:ind w:firstLine="540"/>
        <w:jc w:val="both"/>
      </w:pPr>
      <w:r>
        <w:t>5.10. К работе в составе комиссии могут привлекаться независимые эксперты из числа работников государственных органов, общественных организаций и организаций инфраструктуры.</w:t>
      </w:r>
    </w:p>
    <w:p w:rsidR="00210E3C" w:rsidRDefault="00210E3C" w:rsidP="00210E3C">
      <w:pPr>
        <w:pStyle w:val="ConsPlusNormal"/>
        <w:spacing w:before="240"/>
        <w:ind w:firstLine="540"/>
        <w:jc w:val="both"/>
      </w:pPr>
      <w:r>
        <w:t>5.11. Заседания комиссии считаются правомочными, если на них присутствует не менее половины состава комиссии.</w:t>
      </w:r>
    </w:p>
    <w:p w:rsidR="00210E3C" w:rsidRDefault="00210E3C" w:rsidP="00210E3C">
      <w:pPr>
        <w:pStyle w:val="ConsPlusNormal"/>
        <w:spacing w:before="240"/>
        <w:ind w:firstLine="540"/>
        <w:jc w:val="both"/>
      </w:pPr>
      <w:r>
        <w:t>Решения комиссии принимаются путем открытого голосования простым большинством голосов из числа присутствующих на заседании комиссии. При равенстве голосов голос председательствующего на заседании комиссии является решающим. При несогласии члена комиссии с принятым решением по его желанию в протоколе отражается особое мнение.</w:t>
      </w:r>
    </w:p>
    <w:p w:rsidR="00210E3C" w:rsidRDefault="00210E3C" w:rsidP="00210E3C">
      <w:pPr>
        <w:pStyle w:val="ConsPlusNormal"/>
        <w:spacing w:before="240"/>
        <w:ind w:firstLine="540"/>
        <w:jc w:val="both"/>
      </w:pPr>
      <w:r>
        <w:t>5.12. Решение комиссии оформляется протоколом не позднее 2 рабочих дней со дня проведения заседания комиссии, в котором указывается следующая информация:</w:t>
      </w:r>
    </w:p>
    <w:p w:rsidR="00210E3C" w:rsidRDefault="00210E3C" w:rsidP="00210E3C">
      <w:pPr>
        <w:pStyle w:val="ConsPlusNormal"/>
        <w:spacing w:before="240"/>
        <w:ind w:firstLine="540"/>
        <w:jc w:val="both"/>
      </w:pPr>
      <w:r>
        <w:t>а) сведения о месте, дате проведения заседания;</w:t>
      </w:r>
    </w:p>
    <w:p w:rsidR="00210E3C" w:rsidRDefault="00210E3C" w:rsidP="00210E3C">
      <w:pPr>
        <w:pStyle w:val="ConsPlusNormal"/>
        <w:spacing w:before="240"/>
        <w:ind w:firstLine="540"/>
        <w:jc w:val="both"/>
      </w:pPr>
      <w:r>
        <w:t>б) состав членов комиссии, независимых экспертов и приглашенных, присутствующих на заседании;</w:t>
      </w:r>
    </w:p>
    <w:p w:rsidR="00210E3C" w:rsidRDefault="00210E3C" w:rsidP="00210E3C">
      <w:pPr>
        <w:pStyle w:val="ConsPlusNormal"/>
        <w:spacing w:before="240"/>
        <w:ind w:firstLine="540"/>
        <w:jc w:val="both"/>
      </w:pPr>
      <w:r>
        <w:t>в) сведения о рассматриваемых документах;</w:t>
      </w:r>
    </w:p>
    <w:p w:rsidR="00210E3C" w:rsidRDefault="00210E3C" w:rsidP="00210E3C">
      <w:pPr>
        <w:pStyle w:val="ConsPlusNormal"/>
        <w:spacing w:before="240"/>
        <w:ind w:firstLine="540"/>
        <w:jc w:val="both"/>
      </w:pPr>
      <w:r>
        <w:t>г) победитель конкурса с указанием размера предоставления субсидии;</w:t>
      </w:r>
    </w:p>
    <w:p w:rsidR="00210E3C" w:rsidRDefault="00210E3C" w:rsidP="00210E3C">
      <w:pPr>
        <w:pStyle w:val="ConsPlusNormal"/>
        <w:spacing w:before="240"/>
        <w:ind w:firstLine="540"/>
        <w:jc w:val="both"/>
      </w:pPr>
      <w:r>
        <w:t>д) заявители, проигравшие в конкурсе;</w:t>
      </w:r>
    </w:p>
    <w:p w:rsidR="00210E3C" w:rsidRDefault="00210E3C" w:rsidP="00210E3C">
      <w:pPr>
        <w:pStyle w:val="ConsPlusNormal"/>
        <w:spacing w:before="240"/>
        <w:ind w:firstLine="540"/>
        <w:jc w:val="both"/>
      </w:pPr>
      <w:r>
        <w:t>е) результаты голосования.</w:t>
      </w:r>
    </w:p>
    <w:p w:rsidR="00210E3C" w:rsidRDefault="00210E3C" w:rsidP="00210E3C">
      <w:pPr>
        <w:pStyle w:val="ConsPlusNormal"/>
        <w:spacing w:before="240"/>
        <w:ind w:firstLine="540"/>
        <w:jc w:val="both"/>
      </w:pPr>
      <w:r>
        <w:t>Протокол оформляется секретарем комиссии и подписывается всеми членами комиссии, присутствующими на заседании.</w:t>
      </w: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jc w:val="right"/>
        <w:outlineLvl w:val="1"/>
      </w:pPr>
      <w:r>
        <w:t>Приложение N 1</w:t>
      </w:r>
    </w:p>
    <w:p w:rsidR="00210E3C" w:rsidRDefault="00210E3C" w:rsidP="00210E3C">
      <w:pPr>
        <w:pStyle w:val="ConsPlusNormal"/>
        <w:jc w:val="right"/>
      </w:pPr>
      <w:r>
        <w:t>к Порядку предоставления</w:t>
      </w:r>
    </w:p>
    <w:p w:rsidR="00210E3C" w:rsidRDefault="00210E3C" w:rsidP="00210E3C">
      <w:pPr>
        <w:pStyle w:val="ConsPlusNormal"/>
        <w:jc w:val="right"/>
      </w:pPr>
      <w:r>
        <w:t>субсидии некоммерческой</w:t>
      </w:r>
    </w:p>
    <w:p w:rsidR="00210E3C" w:rsidRDefault="00210E3C" w:rsidP="00210E3C">
      <w:pPr>
        <w:pStyle w:val="ConsPlusNormal"/>
        <w:jc w:val="right"/>
      </w:pPr>
      <w:r>
        <w:t>организации, образующей</w:t>
      </w:r>
    </w:p>
    <w:p w:rsidR="00210E3C" w:rsidRDefault="00210E3C" w:rsidP="00210E3C">
      <w:pPr>
        <w:pStyle w:val="ConsPlusNormal"/>
        <w:jc w:val="right"/>
      </w:pPr>
      <w:r>
        <w:t>инфраструктуру поддержки</w:t>
      </w:r>
    </w:p>
    <w:p w:rsidR="00210E3C" w:rsidRDefault="00210E3C" w:rsidP="00210E3C">
      <w:pPr>
        <w:pStyle w:val="ConsPlusNormal"/>
        <w:jc w:val="right"/>
      </w:pPr>
      <w:r>
        <w:t>субъектов малого и среднего</w:t>
      </w:r>
    </w:p>
    <w:p w:rsidR="00210E3C" w:rsidRDefault="00210E3C" w:rsidP="00210E3C">
      <w:pPr>
        <w:pStyle w:val="ConsPlusNormal"/>
        <w:jc w:val="right"/>
      </w:pPr>
      <w:r>
        <w:t>предпринимательства</w:t>
      </w:r>
    </w:p>
    <w:p w:rsidR="00210E3C" w:rsidRDefault="00210E3C" w:rsidP="00210E3C">
      <w:pPr>
        <w:pStyle w:val="ConsPlusNormal"/>
        <w:jc w:val="right"/>
      </w:pPr>
      <w:r>
        <w:t>Республики Башкортостан,</w:t>
      </w:r>
    </w:p>
    <w:p w:rsidR="00210E3C" w:rsidRDefault="00210E3C" w:rsidP="00210E3C">
      <w:pPr>
        <w:pStyle w:val="ConsPlusNormal"/>
        <w:jc w:val="right"/>
      </w:pPr>
      <w:r>
        <w:t>в целях финансового обеспечения</w:t>
      </w:r>
    </w:p>
    <w:p w:rsidR="00210E3C" w:rsidRDefault="00210E3C" w:rsidP="00210E3C">
      <w:pPr>
        <w:pStyle w:val="ConsPlusNormal"/>
        <w:jc w:val="right"/>
      </w:pPr>
      <w:r>
        <w:t>затрат на создание и развитие</w:t>
      </w:r>
    </w:p>
    <w:p w:rsidR="00210E3C" w:rsidRDefault="00210E3C" w:rsidP="00210E3C">
      <w:pPr>
        <w:pStyle w:val="ConsPlusNormal"/>
        <w:jc w:val="right"/>
      </w:pPr>
      <w:r>
        <w:t>Офиса Республики Башкортостан</w:t>
      </w:r>
    </w:p>
    <w:p w:rsidR="00210E3C" w:rsidRDefault="00210E3C" w:rsidP="00210E3C">
      <w:pPr>
        <w:pStyle w:val="ConsPlusNormal"/>
        <w:jc w:val="right"/>
      </w:pPr>
      <w:r>
        <w:t>по координации поддержки</w:t>
      </w:r>
    </w:p>
    <w:p w:rsidR="00210E3C" w:rsidRDefault="00210E3C" w:rsidP="00210E3C">
      <w:pPr>
        <w:pStyle w:val="ConsPlusNormal"/>
        <w:jc w:val="right"/>
      </w:pPr>
      <w:r>
        <w:t>малого бизнеса регионов</w:t>
      </w:r>
    </w:p>
    <w:p w:rsidR="00210E3C" w:rsidRDefault="00210E3C" w:rsidP="00210E3C">
      <w:pPr>
        <w:pStyle w:val="ConsPlusNormal"/>
        <w:jc w:val="right"/>
      </w:pPr>
      <w:r>
        <w:t>стран - участниц ШОС и БРИКС</w:t>
      </w:r>
    </w:p>
    <w:p w:rsidR="00210E3C" w:rsidRDefault="00210E3C" w:rsidP="00210E3C">
      <w:pPr>
        <w:pStyle w:val="ConsPlusNormal"/>
        <w:jc w:val="center"/>
      </w:pPr>
    </w:p>
    <w:p w:rsidR="00210E3C" w:rsidRDefault="00210E3C" w:rsidP="00210E3C">
      <w:pPr>
        <w:pStyle w:val="ConsPlusNormal"/>
        <w:jc w:val="center"/>
      </w:pPr>
      <w:bookmarkStart w:id="10" w:name="Par262"/>
      <w:bookmarkEnd w:id="10"/>
      <w:r>
        <w:t>СМЕТА РАСХОДОВ</w:t>
      </w:r>
    </w:p>
    <w:p w:rsidR="00210E3C" w:rsidRDefault="00210E3C" w:rsidP="00210E3C">
      <w:pPr>
        <w:pStyle w:val="ConsPlusNormal"/>
        <w:jc w:val="center"/>
      </w:pPr>
      <w:r>
        <w:t>____________________________________</w:t>
      </w:r>
    </w:p>
    <w:p w:rsidR="00210E3C" w:rsidRDefault="00210E3C" w:rsidP="00210E3C">
      <w:pPr>
        <w:pStyle w:val="ConsPlusNormal"/>
        <w:jc w:val="center"/>
      </w:pPr>
      <w:r>
        <w:t>(наименование заявителя)</w:t>
      </w:r>
    </w:p>
    <w:p w:rsidR="00210E3C" w:rsidRDefault="00210E3C" w:rsidP="00210E3C">
      <w:pPr>
        <w:pStyle w:val="ConsPlusNormal"/>
        <w:jc w:val="center"/>
      </w:pPr>
      <w:r>
        <w:t>на создание и развитие Офиса Республики Башкортостан</w:t>
      </w:r>
    </w:p>
    <w:p w:rsidR="00210E3C" w:rsidRDefault="00210E3C" w:rsidP="00210E3C">
      <w:pPr>
        <w:pStyle w:val="ConsPlusNormal"/>
        <w:jc w:val="center"/>
      </w:pPr>
      <w:r>
        <w:t>по координации поддержки малого бизнеса регионов</w:t>
      </w:r>
    </w:p>
    <w:p w:rsidR="00210E3C" w:rsidRDefault="00210E3C" w:rsidP="00210E3C">
      <w:pPr>
        <w:pStyle w:val="ConsPlusNormal"/>
        <w:jc w:val="center"/>
      </w:pPr>
      <w:r>
        <w:t>стран - участниц ШОС и БРИКС</w:t>
      </w:r>
    </w:p>
    <w:p w:rsidR="00210E3C" w:rsidRDefault="00210E3C" w:rsidP="00210E3C">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37"/>
        <w:gridCol w:w="1118"/>
        <w:gridCol w:w="2891"/>
        <w:gridCol w:w="2381"/>
      </w:tblGrid>
      <w:tr w:rsidR="00210E3C" w:rsidTr="00210E3C">
        <w:tc>
          <w:tcPr>
            <w:tcW w:w="484"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N п/п</w:t>
            </w:r>
          </w:p>
        </w:tc>
        <w:tc>
          <w:tcPr>
            <w:tcW w:w="2237" w:type="dxa"/>
            <w:vMerge w:val="restart"/>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Направления расходования</w:t>
            </w:r>
          </w:p>
        </w:tc>
        <w:tc>
          <w:tcPr>
            <w:tcW w:w="6390" w:type="dxa"/>
            <w:gridSpan w:val="3"/>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Стоимость (тыс. рублей)</w:t>
            </w:r>
          </w:p>
        </w:tc>
      </w:tr>
      <w:tr w:rsidR="00210E3C" w:rsidTr="00210E3C">
        <w:tc>
          <w:tcPr>
            <w:tcW w:w="484"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p>
        </w:tc>
        <w:tc>
          <w:tcPr>
            <w:tcW w:w="2237"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p>
        </w:tc>
        <w:tc>
          <w:tcPr>
            <w:tcW w:w="1118"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всего</w:t>
            </w:r>
          </w:p>
        </w:tc>
        <w:tc>
          <w:tcPr>
            <w:tcW w:w="2891"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субсидия из бюджета Республики Башкортостан</w:t>
            </w:r>
          </w:p>
        </w:tc>
        <w:tc>
          <w:tcPr>
            <w:tcW w:w="2381"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внебюджетные средства</w:t>
            </w:r>
          </w:p>
        </w:tc>
      </w:tr>
      <w:tr w:rsidR="00210E3C" w:rsidTr="00210E3C">
        <w:tc>
          <w:tcPr>
            <w:tcW w:w="484"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1</w:t>
            </w:r>
          </w:p>
        </w:tc>
        <w:tc>
          <w:tcPr>
            <w:tcW w:w="2237"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1118"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r>
      <w:tr w:rsidR="00210E3C" w:rsidTr="00210E3C">
        <w:tc>
          <w:tcPr>
            <w:tcW w:w="484"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2</w:t>
            </w:r>
          </w:p>
        </w:tc>
        <w:tc>
          <w:tcPr>
            <w:tcW w:w="2237"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1118"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r>
    </w:tbl>
    <w:p w:rsidR="00210E3C" w:rsidRDefault="00210E3C" w:rsidP="00210E3C">
      <w:pPr>
        <w:pStyle w:val="ConsPlusNormal"/>
        <w:ind w:firstLine="540"/>
        <w:jc w:val="both"/>
      </w:pPr>
    </w:p>
    <w:p w:rsidR="00210E3C" w:rsidRDefault="00210E3C" w:rsidP="00210E3C">
      <w:pPr>
        <w:pStyle w:val="ConsPlusNonformat"/>
        <w:jc w:val="both"/>
      </w:pPr>
      <w:r>
        <w:t>Руководитель</w:t>
      </w:r>
    </w:p>
    <w:p w:rsidR="00210E3C" w:rsidRDefault="00210E3C" w:rsidP="00210E3C">
      <w:pPr>
        <w:pStyle w:val="ConsPlusNonformat"/>
        <w:jc w:val="both"/>
      </w:pPr>
      <w:r>
        <w:t>или иное уполномоченное должностное лицо</w:t>
      </w:r>
    </w:p>
    <w:p w:rsidR="00210E3C" w:rsidRDefault="00210E3C" w:rsidP="00210E3C">
      <w:pPr>
        <w:pStyle w:val="ConsPlusNonformat"/>
        <w:jc w:val="both"/>
      </w:pPr>
      <w:r>
        <w:t>организации инфраструктуры ______________________________</w:t>
      </w:r>
    </w:p>
    <w:p w:rsidR="00210E3C" w:rsidRDefault="00210E3C" w:rsidP="00210E3C">
      <w:pPr>
        <w:pStyle w:val="ConsPlusNonformat"/>
        <w:jc w:val="both"/>
      </w:pPr>
      <w:r>
        <w:t xml:space="preserve">                           (подпись, расшифровка подписи)</w:t>
      </w: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ind w:firstLine="540"/>
        <w:jc w:val="both"/>
      </w:pPr>
    </w:p>
    <w:p w:rsidR="00210E3C" w:rsidRDefault="00210E3C" w:rsidP="00210E3C">
      <w:pPr>
        <w:pStyle w:val="ConsPlusNormal"/>
        <w:jc w:val="right"/>
        <w:outlineLvl w:val="1"/>
      </w:pPr>
      <w:r>
        <w:t>Приложение N 2</w:t>
      </w:r>
    </w:p>
    <w:p w:rsidR="00210E3C" w:rsidRDefault="00210E3C" w:rsidP="00210E3C">
      <w:pPr>
        <w:pStyle w:val="ConsPlusNormal"/>
        <w:jc w:val="right"/>
      </w:pPr>
      <w:r>
        <w:t>к Порядку предоставления</w:t>
      </w:r>
    </w:p>
    <w:p w:rsidR="00210E3C" w:rsidRDefault="00210E3C" w:rsidP="00210E3C">
      <w:pPr>
        <w:pStyle w:val="ConsPlusNormal"/>
        <w:jc w:val="right"/>
      </w:pPr>
      <w:r>
        <w:t>субсидии некоммерческой</w:t>
      </w:r>
    </w:p>
    <w:p w:rsidR="00210E3C" w:rsidRDefault="00210E3C" w:rsidP="00210E3C">
      <w:pPr>
        <w:pStyle w:val="ConsPlusNormal"/>
        <w:jc w:val="right"/>
      </w:pPr>
      <w:r>
        <w:t>организации, образующей</w:t>
      </w:r>
    </w:p>
    <w:p w:rsidR="00210E3C" w:rsidRDefault="00210E3C" w:rsidP="00210E3C">
      <w:pPr>
        <w:pStyle w:val="ConsPlusNormal"/>
        <w:jc w:val="right"/>
      </w:pPr>
      <w:r>
        <w:t>инфраструктуру поддержки</w:t>
      </w:r>
    </w:p>
    <w:p w:rsidR="00210E3C" w:rsidRDefault="00210E3C" w:rsidP="00210E3C">
      <w:pPr>
        <w:pStyle w:val="ConsPlusNormal"/>
        <w:jc w:val="right"/>
      </w:pPr>
      <w:r>
        <w:t>субъектов малого и среднего</w:t>
      </w:r>
    </w:p>
    <w:p w:rsidR="00210E3C" w:rsidRDefault="00210E3C" w:rsidP="00210E3C">
      <w:pPr>
        <w:pStyle w:val="ConsPlusNormal"/>
        <w:jc w:val="right"/>
      </w:pPr>
      <w:r>
        <w:t>предпринимательства</w:t>
      </w:r>
    </w:p>
    <w:p w:rsidR="00210E3C" w:rsidRDefault="00210E3C" w:rsidP="00210E3C">
      <w:pPr>
        <w:pStyle w:val="ConsPlusNormal"/>
        <w:jc w:val="right"/>
      </w:pPr>
      <w:r>
        <w:t>Республики Башкортостан,</w:t>
      </w:r>
    </w:p>
    <w:p w:rsidR="00210E3C" w:rsidRDefault="00210E3C" w:rsidP="00210E3C">
      <w:pPr>
        <w:pStyle w:val="ConsPlusNormal"/>
        <w:jc w:val="right"/>
      </w:pPr>
      <w:r>
        <w:t>в целях финансового обеспечения</w:t>
      </w:r>
    </w:p>
    <w:p w:rsidR="00210E3C" w:rsidRDefault="00210E3C" w:rsidP="00210E3C">
      <w:pPr>
        <w:pStyle w:val="ConsPlusNormal"/>
        <w:jc w:val="right"/>
      </w:pPr>
      <w:r>
        <w:t>затрат на создание и развитие</w:t>
      </w:r>
    </w:p>
    <w:p w:rsidR="00210E3C" w:rsidRDefault="00210E3C" w:rsidP="00210E3C">
      <w:pPr>
        <w:pStyle w:val="ConsPlusNormal"/>
        <w:jc w:val="right"/>
      </w:pPr>
      <w:r>
        <w:t>Офиса Республики Башкортостан</w:t>
      </w:r>
    </w:p>
    <w:p w:rsidR="00210E3C" w:rsidRDefault="00210E3C" w:rsidP="00210E3C">
      <w:pPr>
        <w:pStyle w:val="ConsPlusNormal"/>
        <w:jc w:val="right"/>
      </w:pPr>
      <w:r>
        <w:t>по координации поддержки</w:t>
      </w:r>
    </w:p>
    <w:p w:rsidR="00210E3C" w:rsidRDefault="00210E3C" w:rsidP="00210E3C">
      <w:pPr>
        <w:pStyle w:val="ConsPlusNormal"/>
        <w:jc w:val="right"/>
      </w:pPr>
      <w:r>
        <w:t>малого бизнеса регионов</w:t>
      </w:r>
    </w:p>
    <w:p w:rsidR="00210E3C" w:rsidRDefault="00210E3C" w:rsidP="00210E3C">
      <w:pPr>
        <w:pStyle w:val="ConsPlusNormal"/>
        <w:jc w:val="right"/>
      </w:pPr>
      <w:r>
        <w:t>стран - участниц ШОС и БРИКС</w:t>
      </w:r>
    </w:p>
    <w:p w:rsidR="00210E3C" w:rsidRDefault="00210E3C" w:rsidP="00210E3C">
      <w:pPr>
        <w:pStyle w:val="ConsPlusNormal"/>
        <w:jc w:val="center"/>
      </w:pPr>
    </w:p>
    <w:p w:rsidR="00210E3C" w:rsidRDefault="00210E3C" w:rsidP="00210E3C">
      <w:pPr>
        <w:pStyle w:val="ConsPlusNormal"/>
        <w:jc w:val="center"/>
      </w:pPr>
      <w:bookmarkStart w:id="11" w:name="Par310"/>
      <w:bookmarkEnd w:id="11"/>
      <w:r>
        <w:t>ТАБЛИЦА</w:t>
      </w:r>
    </w:p>
    <w:p w:rsidR="00210E3C" w:rsidRDefault="00210E3C" w:rsidP="00210E3C">
      <w:pPr>
        <w:pStyle w:val="ConsPlusNormal"/>
        <w:jc w:val="center"/>
      </w:pPr>
      <w:r>
        <w:t>показателей деятельности заявителя</w:t>
      </w:r>
    </w:p>
    <w:p w:rsidR="00210E3C" w:rsidRDefault="00210E3C" w:rsidP="00210E3C">
      <w:pPr>
        <w:pStyle w:val="ConsPlusNormal"/>
        <w:jc w:val="center"/>
      </w:pPr>
      <w:r>
        <w:t>(критерии оценки)</w:t>
      </w:r>
    </w:p>
    <w:p w:rsidR="00210E3C" w:rsidRDefault="00210E3C" w:rsidP="00210E3C">
      <w:pPr>
        <w:pStyle w:val="ConsPlusNormal"/>
        <w:jc w:val="center"/>
      </w:pPr>
      <w:r>
        <w:t>_______________________________________________</w:t>
      </w:r>
    </w:p>
    <w:p w:rsidR="00210E3C" w:rsidRDefault="00210E3C" w:rsidP="00210E3C">
      <w:pPr>
        <w:pStyle w:val="ConsPlusNormal"/>
        <w:jc w:val="center"/>
      </w:pPr>
      <w:r>
        <w:t>(наименование заявителя)</w:t>
      </w:r>
    </w:p>
    <w:p w:rsidR="00210E3C" w:rsidRDefault="00210E3C" w:rsidP="00210E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02"/>
        <w:gridCol w:w="1361"/>
        <w:gridCol w:w="1304"/>
        <w:gridCol w:w="1134"/>
        <w:gridCol w:w="1361"/>
      </w:tblGrid>
      <w:tr w:rsidR="00210E3C" w:rsidTr="00210E3C">
        <w:tc>
          <w:tcPr>
            <w:tcW w:w="510"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Наименование показателя (критерий оценки заявок)</w:t>
            </w:r>
          </w:p>
        </w:tc>
        <w:tc>
          <w:tcPr>
            <w:tcW w:w="1361"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Единица измерения</w:t>
            </w:r>
          </w:p>
        </w:tc>
        <w:tc>
          <w:tcPr>
            <w:tcW w:w="1304"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Значение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Расчет критерия</w:t>
            </w:r>
          </w:p>
        </w:tc>
        <w:tc>
          <w:tcPr>
            <w:tcW w:w="1361" w:type="dxa"/>
            <w:tcBorders>
              <w:top w:val="single" w:sz="4" w:space="0" w:color="auto"/>
              <w:left w:val="single" w:sz="4" w:space="0" w:color="auto"/>
              <w:bottom w:val="single" w:sz="4" w:space="0" w:color="auto"/>
              <w:right w:val="single" w:sz="4" w:space="0" w:color="auto"/>
            </w:tcBorders>
            <w:vAlign w:val="center"/>
          </w:tcPr>
          <w:p w:rsidR="00210E3C" w:rsidRDefault="00210E3C" w:rsidP="00210E3C">
            <w:pPr>
              <w:pStyle w:val="ConsPlusNormal"/>
              <w:jc w:val="center"/>
            </w:pPr>
            <w:r>
              <w:t>Значимость в баллах</w:t>
            </w:r>
          </w:p>
        </w:tc>
      </w:tr>
      <w:tr w:rsidR="00210E3C" w:rsidT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1</w:t>
            </w:r>
          </w:p>
        </w:tc>
        <w:tc>
          <w:tcPr>
            <w:tcW w:w="3402"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pPr>
            <w:r>
              <w:t>Количество соглашений о партнерстве, сотрудничестве, взаимодействии с ассоциациями предпринимателей стран - участниц и государств - наблюдателей ШОС и БРИКС</w:t>
            </w:r>
          </w:p>
          <w:p w:rsidR="00210E3C" w:rsidRDefault="00210E3C" w:rsidP="00210E3C">
            <w:pPr>
              <w:pStyle w:val="ConsPlusNormal"/>
            </w:pPr>
            <w:r>
              <w:t>(заключенных за последние 3 года)</w:t>
            </w:r>
          </w:p>
        </w:tc>
        <w:tc>
          <w:tcPr>
            <w:tcW w:w="1361"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ед.</w:t>
            </w:r>
          </w:p>
        </w:tc>
        <w:tc>
          <w:tcPr>
            <w:tcW w:w="1304"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1134" w:type="dxa"/>
            <w:tcBorders>
              <w:top w:val="single" w:sz="4" w:space="0" w:color="auto"/>
              <w:left w:val="single" w:sz="4" w:space="0" w:color="auto"/>
              <w:right w:val="single" w:sz="4" w:space="0" w:color="auto"/>
            </w:tcBorders>
          </w:tcPr>
          <w:p w:rsidR="00210E3C" w:rsidRDefault="00210E3C" w:rsidP="00210E3C">
            <w:pPr>
              <w:pStyle w:val="ConsPlusNormal"/>
              <w:jc w:val="both"/>
            </w:pPr>
            <w:r>
              <w:t>от 1 до 5</w:t>
            </w:r>
          </w:p>
        </w:tc>
        <w:tc>
          <w:tcPr>
            <w:tcW w:w="1361" w:type="dxa"/>
            <w:tcBorders>
              <w:top w:val="single" w:sz="4" w:space="0" w:color="auto"/>
              <w:left w:val="single" w:sz="4" w:space="0" w:color="auto"/>
              <w:right w:val="single" w:sz="4" w:space="0" w:color="auto"/>
            </w:tcBorders>
          </w:tcPr>
          <w:p w:rsidR="00210E3C" w:rsidRDefault="00210E3C" w:rsidP="00210E3C">
            <w:pPr>
              <w:pStyle w:val="ConsPlusNormal"/>
              <w:jc w:val="center"/>
            </w:pPr>
            <w:r>
              <w:t>5</w:t>
            </w:r>
          </w:p>
        </w:tc>
      </w:tr>
      <w:tr w:rsidR="00210E3C" w:rsidT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134" w:type="dxa"/>
            <w:tcBorders>
              <w:left w:val="single" w:sz="4" w:space="0" w:color="auto"/>
              <w:bottom w:val="single" w:sz="4" w:space="0" w:color="auto"/>
              <w:right w:val="single" w:sz="4" w:space="0" w:color="auto"/>
            </w:tcBorders>
          </w:tcPr>
          <w:p w:rsidR="00210E3C" w:rsidRDefault="00210E3C" w:rsidP="00210E3C">
            <w:pPr>
              <w:pStyle w:val="ConsPlusNormal"/>
              <w:jc w:val="both"/>
            </w:pPr>
            <w:r>
              <w:t>более 5</w:t>
            </w:r>
          </w:p>
        </w:tc>
        <w:tc>
          <w:tcPr>
            <w:tcW w:w="1361" w:type="dxa"/>
            <w:tcBorders>
              <w:left w:val="single" w:sz="4" w:space="0" w:color="auto"/>
              <w:bottom w:val="single" w:sz="4" w:space="0" w:color="auto"/>
              <w:right w:val="single" w:sz="4" w:space="0" w:color="auto"/>
            </w:tcBorders>
          </w:tcPr>
          <w:p w:rsidR="00210E3C" w:rsidRDefault="00210E3C" w:rsidP="00210E3C">
            <w:pPr>
              <w:pStyle w:val="ConsPlusNormal"/>
              <w:jc w:val="center"/>
            </w:pPr>
            <w:r>
              <w:t>35</w:t>
            </w:r>
          </w:p>
        </w:tc>
      </w:tr>
      <w:tr w:rsidR="00210E3C" w:rsidT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2</w:t>
            </w:r>
          </w:p>
        </w:tc>
        <w:tc>
          <w:tcPr>
            <w:tcW w:w="3402"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pPr>
            <w:r>
              <w:t>Количество в штате заявителя работников, трудовые функции которых связаны с выполнением работы в сфере внешнеэкономической деятельности</w:t>
            </w:r>
          </w:p>
        </w:tc>
        <w:tc>
          <w:tcPr>
            <w:tcW w:w="1361"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ед.</w:t>
            </w:r>
          </w:p>
        </w:tc>
        <w:tc>
          <w:tcPr>
            <w:tcW w:w="1304"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p>
        </w:tc>
        <w:tc>
          <w:tcPr>
            <w:tcW w:w="1134" w:type="dxa"/>
            <w:tcBorders>
              <w:top w:val="single" w:sz="4" w:space="0" w:color="auto"/>
              <w:left w:val="single" w:sz="4" w:space="0" w:color="auto"/>
              <w:right w:val="single" w:sz="4" w:space="0" w:color="auto"/>
            </w:tcBorders>
          </w:tcPr>
          <w:p w:rsidR="00210E3C" w:rsidRDefault="00210E3C" w:rsidP="00210E3C">
            <w:pPr>
              <w:pStyle w:val="ConsPlusNormal"/>
            </w:pPr>
            <w:r>
              <w:t>от 1 до 3</w:t>
            </w:r>
          </w:p>
        </w:tc>
        <w:tc>
          <w:tcPr>
            <w:tcW w:w="1361" w:type="dxa"/>
            <w:tcBorders>
              <w:top w:val="single" w:sz="4" w:space="0" w:color="auto"/>
              <w:left w:val="single" w:sz="4" w:space="0" w:color="auto"/>
              <w:right w:val="single" w:sz="4" w:space="0" w:color="auto"/>
            </w:tcBorders>
          </w:tcPr>
          <w:p w:rsidR="00210E3C" w:rsidRDefault="00210E3C" w:rsidP="00210E3C">
            <w:pPr>
              <w:pStyle w:val="ConsPlusNormal"/>
              <w:jc w:val="center"/>
            </w:pPr>
            <w:r>
              <w:t>5</w:t>
            </w:r>
          </w:p>
        </w:tc>
      </w:tr>
      <w:tr w:rsidR="00210E3C" w:rsidT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134" w:type="dxa"/>
            <w:tcBorders>
              <w:left w:val="single" w:sz="4" w:space="0" w:color="auto"/>
              <w:bottom w:val="single" w:sz="4" w:space="0" w:color="auto"/>
              <w:right w:val="single" w:sz="4" w:space="0" w:color="auto"/>
            </w:tcBorders>
          </w:tcPr>
          <w:p w:rsidR="00210E3C" w:rsidRDefault="00210E3C" w:rsidP="00210E3C">
            <w:pPr>
              <w:pStyle w:val="ConsPlusNormal"/>
            </w:pPr>
            <w:r>
              <w:t>более 3</w:t>
            </w:r>
          </w:p>
        </w:tc>
        <w:tc>
          <w:tcPr>
            <w:tcW w:w="1361" w:type="dxa"/>
            <w:tcBorders>
              <w:left w:val="single" w:sz="4" w:space="0" w:color="auto"/>
              <w:bottom w:val="single" w:sz="4" w:space="0" w:color="auto"/>
              <w:right w:val="single" w:sz="4" w:space="0" w:color="auto"/>
            </w:tcBorders>
          </w:tcPr>
          <w:p w:rsidR="00210E3C" w:rsidRDefault="00210E3C" w:rsidP="00210E3C">
            <w:pPr>
              <w:pStyle w:val="ConsPlusNormal"/>
              <w:jc w:val="center"/>
            </w:pPr>
            <w:r>
              <w:t>20</w:t>
            </w:r>
          </w:p>
        </w:tc>
      </w:tr>
      <w:tr w:rsidR="00210E3C" w:rsidT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3</w:t>
            </w:r>
          </w:p>
        </w:tc>
        <w:tc>
          <w:tcPr>
            <w:tcW w:w="3402"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pPr>
            <w:r>
              <w:t>Количество международных форумов, выставок, ярмарок, круглых столов, презентаций, организованных для поддержки малого и среднего предпринимательства</w:t>
            </w:r>
          </w:p>
        </w:tc>
        <w:tc>
          <w:tcPr>
            <w:tcW w:w="1361"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ед.</w:t>
            </w:r>
          </w:p>
        </w:tc>
        <w:tc>
          <w:tcPr>
            <w:tcW w:w="1304"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p>
        </w:tc>
        <w:tc>
          <w:tcPr>
            <w:tcW w:w="1134" w:type="dxa"/>
            <w:tcBorders>
              <w:top w:val="single" w:sz="4" w:space="0" w:color="auto"/>
              <w:left w:val="single" w:sz="4" w:space="0" w:color="auto"/>
              <w:right w:val="single" w:sz="4" w:space="0" w:color="auto"/>
            </w:tcBorders>
          </w:tcPr>
          <w:p w:rsidR="00210E3C" w:rsidRDefault="00210E3C" w:rsidP="00210E3C">
            <w:pPr>
              <w:pStyle w:val="ConsPlusNormal"/>
            </w:pPr>
            <w:r>
              <w:t>от 5 до 10</w:t>
            </w:r>
          </w:p>
        </w:tc>
        <w:tc>
          <w:tcPr>
            <w:tcW w:w="1361" w:type="dxa"/>
            <w:tcBorders>
              <w:top w:val="single" w:sz="4" w:space="0" w:color="auto"/>
              <w:left w:val="single" w:sz="4" w:space="0" w:color="auto"/>
              <w:right w:val="single" w:sz="4" w:space="0" w:color="auto"/>
            </w:tcBorders>
          </w:tcPr>
          <w:p w:rsidR="00210E3C" w:rsidRDefault="00210E3C" w:rsidP="00210E3C">
            <w:pPr>
              <w:pStyle w:val="ConsPlusNormal"/>
              <w:jc w:val="center"/>
            </w:pPr>
            <w:r>
              <w:t>5</w:t>
            </w:r>
          </w:p>
        </w:tc>
      </w:tr>
      <w:tr w:rsidR="00210E3C" w:rsidT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134" w:type="dxa"/>
            <w:tcBorders>
              <w:left w:val="single" w:sz="4" w:space="0" w:color="auto"/>
              <w:bottom w:val="single" w:sz="4" w:space="0" w:color="auto"/>
              <w:right w:val="single" w:sz="4" w:space="0" w:color="auto"/>
            </w:tcBorders>
          </w:tcPr>
          <w:p w:rsidR="00210E3C" w:rsidRDefault="00210E3C" w:rsidP="00210E3C">
            <w:pPr>
              <w:pStyle w:val="ConsPlusNormal"/>
            </w:pPr>
            <w:r>
              <w:t>более 10</w:t>
            </w:r>
          </w:p>
        </w:tc>
        <w:tc>
          <w:tcPr>
            <w:tcW w:w="1361" w:type="dxa"/>
            <w:tcBorders>
              <w:left w:val="single" w:sz="4" w:space="0" w:color="auto"/>
              <w:bottom w:val="single" w:sz="4" w:space="0" w:color="auto"/>
              <w:right w:val="single" w:sz="4" w:space="0" w:color="auto"/>
            </w:tcBorders>
          </w:tcPr>
          <w:p w:rsidR="00210E3C" w:rsidRDefault="00210E3C" w:rsidP="00210E3C">
            <w:pPr>
              <w:pStyle w:val="ConsPlusNormal"/>
              <w:jc w:val="center"/>
            </w:pPr>
            <w:r>
              <w:t>25</w:t>
            </w:r>
          </w:p>
        </w:tc>
      </w:tr>
      <w:tr w:rsidR="00210E3C" w:rsidTr="00210E3C">
        <w:tc>
          <w:tcPr>
            <w:tcW w:w="510"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4</w:t>
            </w:r>
          </w:p>
        </w:tc>
        <w:tc>
          <w:tcPr>
            <w:tcW w:w="3402"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pPr>
            <w:r>
              <w:t>Опыт работы по реализации мероприятий по поддержке субъектов малого и среднего предпринимательства, оказанию содействия субъектам малого и среднего предпринимательства по выходу на межрегиональные и международные рынки</w:t>
            </w:r>
          </w:p>
        </w:tc>
        <w:tc>
          <w:tcPr>
            <w:tcW w:w="1361"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годы</w:t>
            </w:r>
          </w:p>
        </w:tc>
        <w:tc>
          <w:tcPr>
            <w:tcW w:w="1304" w:type="dxa"/>
            <w:vMerge w:val="restart"/>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p>
        </w:tc>
        <w:tc>
          <w:tcPr>
            <w:tcW w:w="1134" w:type="dxa"/>
            <w:tcBorders>
              <w:top w:val="single" w:sz="4" w:space="0" w:color="auto"/>
              <w:left w:val="single" w:sz="4" w:space="0" w:color="auto"/>
              <w:right w:val="single" w:sz="4" w:space="0" w:color="auto"/>
            </w:tcBorders>
          </w:tcPr>
          <w:p w:rsidR="00210E3C" w:rsidRDefault="00210E3C" w:rsidP="00210E3C">
            <w:pPr>
              <w:pStyle w:val="ConsPlusNormal"/>
            </w:pPr>
            <w:r>
              <w:t>от 3 до 5</w:t>
            </w:r>
          </w:p>
        </w:tc>
        <w:tc>
          <w:tcPr>
            <w:tcW w:w="1361" w:type="dxa"/>
            <w:tcBorders>
              <w:top w:val="single" w:sz="4" w:space="0" w:color="auto"/>
              <w:left w:val="single" w:sz="4" w:space="0" w:color="auto"/>
              <w:right w:val="single" w:sz="4" w:space="0" w:color="auto"/>
            </w:tcBorders>
          </w:tcPr>
          <w:p w:rsidR="00210E3C" w:rsidRDefault="00210E3C" w:rsidP="00210E3C">
            <w:pPr>
              <w:pStyle w:val="ConsPlusNormal"/>
              <w:jc w:val="center"/>
            </w:pPr>
            <w:r>
              <w:t>10</w:t>
            </w:r>
          </w:p>
        </w:tc>
      </w:tr>
      <w:tr w:rsidR="00210E3C" w:rsidTr="00210E3C">
        <w:tc>
          <w:tcPr>
            <w:tcW w:w="510"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3402"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61"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ind w:firstLine="540"/>
              <w:jc w:val="both"/>
            </w:pPr>
          </w:p>
        </w:tc>
        <w:tc>
          <w:tcPr>
            <w:tcW w:w="1134" w:type="dxa"/>
            <w:tcBorders>
              <w:left w:val="single" w:sz="4" w:space="0" w:color="auto"/>
              <w:bottom w:val="single" w:sz="4" w:space="0" w:color="auto"/>
              <w:right w:val="single" w:sz="4" w:space="0" w:color="auto"/>
            </w:tcBorders>
          </w:tcPr>
          <w:p w:rsidR="00210E3C" w:rsidRDefault="00210E3C" w:rsidP="00210E3C">
            <w:pPr>
              <w:pStyle w:val="ConsPlusNormal"/>
            </w:pPr>
            <w:r>
              <w:t>свыше 5</w:t>
            </w:r>
          </w:p>
        </w:tc>
        <w:tc>
          <w:tcPr>
            <w:tcW w:w="1361" w:type="dxa"/>
            <w:tcBorders>
              <w:left w:val="single" w:sz="4" w:space="0" w:color="auto"/>
              <w:bottom w:val="single" w:sz="4" w:space="0" w:color="auto"/>
              <w:right w:val="single" w:sz="4" w:space="0" w:color="auto"/>
            </w:tcBorders>
          </w:tcPr>
          <w:p w:rsidR="00210E3C" w:rsidRDefault="00210E3C" w:rsidP="00210E3C">
            <w:pPr>
              <w:pStyle w:val="ConsPlusNormal"/>
              <w:jc w:val="center"/>
            </w:pPr>
            <w:r>
              <w:t>20</w:t>
            </w:r>
          </w:p>
        </w:tc>
      </w:tr>
      <w:tr w:rsidR="00210E3C" w:rsidTr="00210E3C">
        <w:tc>
          <w:tcPr>
            <w:tcW w:w="510"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both"/>
            </w:pPr>
          </w:p>
        </w:tc>
        <w:tc>
          <w:tcPr>
            <w:tcW w:w="7201" w:type="dxa"/>
            <w:gridSpan w:val="4"/>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pPr>
            <w:r>
              <w:t>Итого</w:t>
            </w:r>
          </w:p>
        </w:tc>
        <w:tc>
          <w:tcPr>
            <w:tcW w:w="1361" w:type="dxa"/>
            <w:tcBorders>
              <w:top w:val="single" w:sz="4" w:space="0" w:color="auto"/>
              <w:left w:val="single" w:sz="4" w:space="0" w:color="auto"/>
              <w:bottom w:val="single" w:sz="4" w:space="0" w:color="auto"/>
              <w:right w:val="single" w:sz="4" w:space="0" w:color="auto"/>
            </w:tcBorders>
          </w:tcPr>
          <w:p w:rsidR="00210E3C" w:rsidRDefault="00210E3C" w:rsidP="00210E3C">
            <w:pPr>
              <w:pStyle w:val="ConsPlusNormal"/>
              <w:jc w:val="center"/>
            </w:pPr>
            <w:r>
              <w:t>100</w:t>
            </w:r>
          </w:p>
        </w:tc>
      </w:tr>
    </w:tbl>
    <w:p w:rsidR="00210E3C" w:rsidRDefault="00210E3C" w:rsidP="00210E3C">
      <w:pPr>
        <w:pStyle w:val="ConsPlusNormal"/>
        <w:ind w:firstLine="540"/>
        <w:jc w:val="both"/>
      </w:pPr>
    </w:p>
    <w:p w:rsidR="00210E3C" w:rsidRDefault="00210E3C" w:rsidP="00210E3C">
      <w:pPr>
        <w:pStyle w:val="ConsPlusNonformat"/>
        <w:jc w:val="both"/>
      </w:pPr>
      <w:r>
        <w:t>Руководитель</w:t>
      </w:r>
    </w:p>
    <w:p w:rsidR="00210E3C" w:rsidRDefault="00210E3C" w:rsidP="00210E3C">
      <w:pPr>
        <w:pStyle w:val="ConsPlusNonformat"/>
        <w:jc w:val="both"/>
      </w:pPr>
      <w:r>
        <w:t>или иное уполномоченное должностное лицо</w:t>
      </w:r>
    </w:p>
    <w:p w:rsidR="00210E3C" w:rsidRDefault="00210E3C" w:rsidP="00210E3C">
      <w:pPr>
        <w:pStyle w:val="ConsPlusNonformat"/>
        <w:jc w:val="both"/>
      </w:pPr>
      <w:r>
        <w:t>организации инфраструктуры ______________________________</w:t>
      </w:r>
    </w:p>
    <w:p w:rsidR="00210E3C" w:rsidRDefault="00210E3C" w:rsidP="00210E3C">
      <w:pPr>
        <w:pStyle w:val="ConsPlusNonformat"/>
        <w:jc w:val="both"/>
      </w:pPr>
      <w:r>
        <w:t xml:space="preserve">                           (подпись, расшифровка подписи)</w:t>
      </w:r>
    </w:p>
    <w:p w:rsidR="00210E3C" w:rsidRDefault="00210E3C" w:rsidP="00210E3C">
      <w:pPr>
        <w:pStyle w:val="ConsPlusNormal"/>
        <w:jc w:val="both"/>
      </w:pPr>
    </w:p>
    <w:p w:rsidR="00210E3C" w:rsidRDefault="00210E3C" w:rsidP="00210E3C">
      <w:pPr>
        <w:pStyle w:val="ConsPlusNormal"/>
      </w:pPr>
    </w:p>
    <w:p w:rsidR="00210E3C" w:rsidRDefault="00210E3C" w:rsidP="00210E3C">
      <w:pPr>
        <w:pStyle w:val="ConsPlusNormal"/>
        <w:pBdr>
          <w:top w:val="single" w:sz="6" w:space="0" w:color="auto"/>
        </w:pBdr>
        <w:spacing w:before="100" w:after="100"/>
        <w:jc w:val="both"/>
        <w:rPr>
          <w:sz w:val="2"/>
          <w:szCs w:val="2"/>
        </w:rPr>
      </w:pP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br/>
        <w:t>ПРАВИТЕЛЬСТВО РЕСПУБЛИКИ БАШКОРТОСТАН</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ПОСТАНОВЛЕНИЕ</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от 26 декабря 2008 г. N 462</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ОБ УТВЕРЖДЕНИИ ПОРЯДКА ПРЕДОСТАВЛЕНИЯ В АРЕНДУ</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ГОСУДАРСТВЕННОГО ИМУЩЕСТВА РЕСПУБЛИКИ БАШКОРТОСТАН</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СУБЪЕКТАМ МАЛОГО И СРЕДНЕГО ПРЕДПРИНИМАТЕЛЬСТВА</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И ОРГАНИЗАЦИЯМ, ОБРАЗУЮЩИМ ИНФРАСТРУКТУРУ ПОДДЕРЖКИ</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СУБЪЕКТОВ МАЛОГО И СРЕДНЕГО ПРЕДПРИНИМАТЕЛЬСТВА</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t>(в ред. Постановления Правительства РБ</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t>от 17.10.2012 N 372)</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В целях реализации Федерального закона "О развитии малого и среднего предпринимательства в Российской Федерации" Правительство Республики Башкортостан постановляет:</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 Утвердить прилагаемый Порядок предоставления в аренду государственного имущества Республики Башкортостан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2. Рекомендовать органам местного самоуправления Республики Башкортостан разработать соответствующие положения о порядке и условиях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Премьер-министр</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Правительства</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Республики Башкортостан</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Р.С.САРБАЕВ</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Утвержден</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Постановлением Правительства</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Республики Башкортостан</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от 26 декабря 2008 г. N 462</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ПОРЯДОК</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ПРЕДОСТАВЛЕНИЯ В АРЕНДУ ГОСУДАРСТВЕННОГО ИМУЩЕСТВА</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РЕСПУБЛИКИ БАШКОРТОСТАН СУБЪЕКТАМ МАЛОГО И СРЕДНЕГО</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ПРЕДПРИНИМАТЕЛЬСТВА И ОРГАНИЗАЦИЯМ, ОБРАЗУЮЩИМ</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ИНФРАСТРУКТУРУ ПОДДЕРЖКИ СУБЪЕКТОВ МАЛОГО</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b/>
          <w:bCs/>
          <w:color w:val="333333"/>
          <w:sz w:val="21"/>
          <w:szCs w:val="21"/>
        </w:rPr>
        <w:t>И СРЕДНЕГО ПРЕДПРИНИМАТЕЛЬСТВА</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t>(в ред. Постановления Правительства РБ</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t>от 17.10.2012 N 372)</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 Настоящий Порядок определяет правила и условия предоставления в аренду имущества, находящегося в государственной собственности Республики Башкортостан (далее - государственное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2. Предоставление в аренду государственного имущества Республики Башкортостан субъектам производится из государственного имущества, внесенного в утвержденный Министерством земельных и имущественных отношений Республики Башкортостан перечень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3. Заключение договоров аренды государственного имущества Республики Башкортостан (далее - договор аренды) осуществляется Министерством земельных и имущественных отношений Республики Башкортостан по результатам торгов на право заключения таких договоров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(в ред. Постановления Правительства РБ от 17.10.2012 N 372)</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4. Торги на право заключения договора аренды проводятся в форме аукциона или конкурса.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Конкурс является закрытым по форме подачи предложений о величине арендной платы и условиях конкурса.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Торги проводятся в форме конкурса, если в отношении государственного имущества, включенного в перечень, необходимо выполнить определенные условия.</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Во всех остальных случаях проводится аукцион, являющийся открытым по форме подачи предложений о величине арендной платы.</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5. Победителем торгов признается лицо, предложившее наибольшую величину арендной платы или лучшие условия конкурса.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6. Проведение конкурсов или аукционов на право заключения договоров аренды осуществляется в соответствии с законодательством.</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7. В состав комиссии по организации и проведению конкурсов (аукционов) на право заключения договоров аренды (далее - комиссия), утвержденный Министерством земельных и имущественных отношений Республики Башкортостан, включается представитель Республиканского совета по поддержке предпринимательства при Правительстве Республики Башкортостан.</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8. Комиссия в течение 10 дней с момента принятия решения размещает информацию о проведении конкурса (аукциона) в средствах массовой информации (газета "Республика Башкортостан") и на официальном сайте Министерства земельных и имущественных отношений Республики Башкортостан в сети Интернет.</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9. Расчет арендной платы за пользование объектами недвижимости производится на основании Методики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10. Субъектам, осуществляющим социально значимые виды деятельности, при расчете годовой арендной платы за использование государственного имущества данными субъектами предоставляются льготы, предусмотренные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11. Для заключения договора аренды субъекты представляют в Министерство земельных и имущественных отношений Республики Башкортостан следующие документы:</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заявление, содержащее цели использования объекта аренды и срок аренды, по форме согласно приложению к настоящему Порядку;</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копию представленного в налоговый орган документа "Сведения о среднесписочной численности работников за предшествующий календарный год", заверенную подписью руководителя и печатью (для юридических лиц и индивидуальных предпринимателей-работодателей);</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копию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заверенную подписью руководителя и печатью;</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абзацы пятый - девятый исключены. - Постановление Правительства РБ от 17.10.2012 N 372;</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письмо банковского учреждения о наличии банковских счетов заявителя;</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опись представленных документов в двух экземплярах.</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12. Срок рассмотрения представленных документов - 30 дней со дня регистрации заявления.</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По итогам рассмотрения документов Министерство земельных и имущественных отношений Республики Башкортостан направляет субъекту уведомление о принятии решения о проведении торгов (конкурса, аукциона) на право заключения договора аренды либо мотивированный отказ в предоставлении права пользования государственным имуществом Республики Башкортостан.</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13. Отказ в предоставлении права пользования государственным имуществом Республики Башкортостан может быть обжалован субъектом в судебном порядке.</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Приложение</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к Порядку предоставления в аренду</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государственного имущества</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Республики Башкортостан</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субъектам малого и среднего</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предпринимательства и организациям,</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образующим инфраструктуру</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поддержки субъектов малого и</w:t>
      </w:r>
    </w:p>
    <w:p w:rsidR="00210E3C" w:rsidRPr="00210E3C" w:rsidRDefault="00210E3C" w:rsidP="00210E3C">
      <w:pPr>
        <w:shd w:val="clear" w:color="auto" w:fill="FFFFFF"/>
        <w:spacing w:after="0" w:line="240" w:lineRule="auto"/>
        <w:jc w:val="right"/>
        <w:rPr>
          <w:rFonts w:ascii="Helvetica" w:hAnsi="Helvetica" w:cs="Helvetica"/>
          <w:color w:val="333333"/>
          <w:sz w:val="21"/>
          <w:szCs w:val="21"/>
        </w:rPr>
      </w:pPr>
      <w:r w:rsidRPr="00210E3C">
        <w:rPr>
          <w:rFonts w:ascii="Helvetica" w:hAnsi="Helvetica" w:cs="Helvetica"/>
          <w:color w:val="333333"/>
          <w:sz w:val="21"/>
          <w:szCs w:val="21"/>
        </w:rPr>
        <w:t>среднего предпринимательства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Министру земельных и имущественных</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отношений Республики Башкортостан</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(Ф.И.О.)</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от 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(Ф.И.О. либо полное наименование</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заявителя)</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t>ЗАЯВЛЕНИЕ</w:t>
      </w:r>
    </w:p>
    <w:p w:rsidR="00210E3C" w:rsidRPr="00210E3C" w:rsidRDefault="00210E3C" w:rsidP="00210E3C">
      <w:pPr>
        <w:shd w:val="clear" w:color="auto" w:fill="FFFFFF"/>
        <w:spacing w:after="0" w:line="240" w:lineRule="auto"/>
        <w:jc w:val="center"/>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Прошу принять документы для участия в конкурсе (аукционе) на право заключения договора аренды государственного имущества Республики Башкортостан, расположенного по адресу:</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__________________________________________________________________________,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(адрес, номера (литеры))</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для его использования в целях ________________ на срок 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Реквизиты заявителя: ____________________________________________________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Юридический адрес: ______________________________________________________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Почтовый адрес: _________________________________________________________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Заключить договор аренды на условиях, содержащихся в типовой форме, утвержденной Приказом Министерства земельных и имущественных отношений Республики Башкортостан от 7 февраля 2008 года N 96, зарегистрированным Министерством юстиции Республики Башкортостан 15 февраля 2008 года N 357, согласен.</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Приложение: комплект документов с описью.</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Заявитель: ________________________________________________________________</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      (подпись руководителя юридического лица заявителя - физического лица)</w:t>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br/>
      </w:r>
    </w:p>
    <w:p w:rsidR="00210E3C" w:rsidRPr="00210E3C" w:rsidRDefault="00210E3C" w:rsidP="00210E3C">
      <w:pPr>
        <w:shd w:val="clear" w:color="auto" w:fill="FFFFFF"/>
        <w:spacing w:after="0" w:line="240" w:lineRule="auto"/>
        <w:rPr>
          <w:rFonts w:ascii="Helvetica" w:hAnsi="Helvetica" w:cs="Helvetica"/>
          <w:color w:val="333333"/>
          <w:sz w:val="21"/>
          <w:szCs w:val="21"/>
        </w:rPr>
      </w:pPr>
      <w:r w:rsidRPr="00210E3C">
        <w:rPr>
          <w:rFonts w:ascii="Helvetica" w:hAnsi="Helvetica" w:cs="Helvetica"/>
          <w:color w:val="333333"/>
          <w:sz w:val="21"/>
          <w:szCs w:val="21"/>
        </w:rPr>
        <w:t>М.П.</w:t>
      </w:r>
    </w:p>
    <w:p w:rsidR="00210E3C" w:rsidRDefault="00210E3C">
      <w:pPr>
        <w:pStyle w:val="ConsPlusNormal"/>
        <w:spacing w:before="240"/>
        <w:ind w:firstLine="540"/>
        <w:jc w:val="both"/>
      </w:pPr>
    </w:p>
    <w:sectPr w:rsidR="00210E3C">
      <w:headerReference w:type="default" r:id="rId160"/>
      <w:footerReference w:type="default" r:id="rId1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90" w:rsidRDefault="001C6D90">
      <w:pPr>
        <w:spacing w:after="0" w:line="240" w:lineRule="auto"/>
      </w:pPr>
      <w:r>
        <w:separator/>
      </w:r>
    </w:p>
  </w:endnote>
  <w:endnote w:type="continuationSeparator" w:id="0">
    <w:p w:rsidR="001C6D90" w:rsidRDefault="001C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C" w:rsidRDefault="00210E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10E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855D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855DE">
            <w:rPr>
              <w:noProof/>
              <w:sz w:val="20"/>
              <w:szCs w:val="20"/>
            </w:rPr>
            <w:t>27</w:t>
          </w:r>
          <w:r>
            <w:rPr>
              <w:sz w:val="20"/>
              <w:szCs w:val="20"/>
            </w:rPr>
            <w:fldChar w:fldCharType="end"/>
          </w:r>
        </w:p>
      </w:tc>
    </w:tr>
  </w:tbl>
  <w:p w:rsidR="00210E3C" w:rsidRDefault="00210E3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C" w:rsidRDefault="00210E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10E3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855DE">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855DE">
            <w:rPr>
              <w:noProof/>
              <w:sz w:val="20"/>
              <w:szCs w:val="20"/>
            </w:rPr>
            <w:t>27</w:t>
          </w:r>
          <w:r>
            <w:rPr>
              <w:sz w:val="20"/>
              <w:szCs w:val="20"/>
            </w:rPr>
            <w:fldChar w:fldCharType="end"/>
          </w:r>
        </w:p>
      </w:tc>
    </w:tr>
  </w:tbl>
  <w:p w:rsidR="00210E3C" w:rsidRDefault="00210E3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C" w:rsidRDefault="00210E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10E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52</w:t>
          </w:r>
          <w:r>
            <w:rPr>
              <w:sz w:val="20"/>
              <w:szCs w:val="20"/>
            </w:rPr>
            <w:fldChar w:fldCharType="end"/>
          </w:r>
        </w:p>
      </w:tc>
    </w:tr>
  </w:tbl>
  <w:p w:rsidR="00210E3C" w:rsidRDefault="00210E3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C" w:rsidRDefault="00210E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10E3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158</w:t>
          </w:r>
          <w:r>
            <w:rPr>
              <w:sz w:val="20"/>
              <w:szCs w:val="20"/>
            </w:rPr>
            <w:fldChar w:fldCharType="end"/>
          </w:r>
        </w:p>
      </w:tc>
    </w:tr>
  </w:tbl>
  <w:p w:rsidR="00210E3C" w:rsidRDefault="00210E3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3C" w:rsidRDefault="00210E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10E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D0CE5">
            <w:rPr>
              <w:noProof/>
              <w:sz w:val="20"/>
              <w:szCs w:val="20"/>
            </w:rPr>
            <w:t>167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D0CE5">
            <w:rPr>
              <w:noProof/>
              <w:sz w:val="20"/>
              <w:szCs w:val="20"/>
            </w:rPr>
            <w:t>169</w:t>
          </w:r>
          <w:r>
            <w:rPr>
              <w:sz w:val="20"/>
              <w:szCs w:val="20"/>
            </w:rPr>
            <w:fldChar w:fldCharType="end"/>
          </w:r>
        </w:p>
      </w:tc>
    </w:tr>
  </w:tbl>
  <w:p w:rsidR="00210E3C" w:rsidRDefault="00210E3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90" w:rsidRDefault="001C6D90">
      <w:pPr>
        <w:spacing w:after="0" w:line="240" w:lineRule="auto"/>
      </w:pPr>
      <w:r>
        <w:separator/>
      </w:r>
    </w:p>
  </w:footnote>
  <w:footnote w:type="continuationSeparator" w:id="0">
    <w:p w:rsidR="001C6D90" w:rsidRDefault="001C6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10E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sz w:val="16"/>
              <w:szCs w:val="16"/>
            </w:rPr>
          </w:pPr>
          <w:r>
            <w:rPr>
              <w:sz w:val="16"/>
              <w:szCs w:val="16"/>
            </w:rPr>
            <w:t>Постановление Правительства РБ от 04.02.2019 N 56</w:t>
          </w:r>
          <w:r>
            <w:rPr>
              <w:sz w:val="16"/>
              <w:szCs w:val="16"/>
            </w:rPr>
            <w:br/>
            <w:t>"О внесении изменений в государственную программу "Развитие и поддержк...</w:t>
          </w:r>
        </w:p>
      </w:tc>
      <w:tc>
        <w:tcPr>
          <w:tcW w:w="2"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pPr>
        </w:p>
        <w:p w:rsidR="00210E3C" w:rsidRDefault="00210E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210E3C" w:rsidRDefault="00210E3C">
    <w:pPr>
      <w:pStyle w:val="ConsPlusNormal"/>
      <w:pBdr>
        <w:bottom w:val="single" w:sz="12" w:space="0" w:color="auto"/>
      </w:pBdr>
      <w:jc w:val="center"/>
      <w:rPr>
        <w:sz w:val="2"/>
        <w:szCs w:val="2"/>
      </w:rPr>
    </w:pPr>
  </w:p>
  <w:p w:rsidR="00210E3C" w:rsidRDefault="00210E3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10E3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sz w:val="16"/>
              <w:szCs w:val="16"/>
            </w:rPr>
          </w:pPr>
          <w:r>
            <w:rPr>
              <w:sz w:val="16"/>
              <w:szCs w:val="16"/>
            </w:rPr>
            <w:t>Постановление Правительства РБ от 04.02.2019 N 56</w:t>
          </w:r>
          <w:r>
            <w:rPr>
              <w:sz w:val="16"/>
              <w:szCs w:val="16"/>
            </w:rPr>
            <w:br/>
            <w:t>"О внесении изменений в государственную программу "Развитие и поддержк...</w:t>
          </w:r>
        </w:p>
      </w:tc>
      <w:tc>
        <w:tcPr>
          <w:tcW w:w="2"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pPr>
        </w:p>
        <w:p w:rsidR="00210E3C" w:rsidRDefault="00210E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210E3C" w:rsidRDefault="00210E3C">
    <w:pPr>
      <w:pStyle w:val="ConsPlusNormal"/>
      <w:pBdr>
        <w:bottom w:val="single" w:sz="12" w:space="0" w:color="auto"/>
      </w:pBdr>
      <w:jc w:val="center"/>
      <w:rPr>
        <w:sz w:val="2"/>
        <w:szCs w:val="2"/>
      </w:rPr>
    </w:pPr>
  </w:p>
  <w:p w:rsidR="00210E3C" w:rsidRDefault="00210E3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10E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sz w:val="16"/>
              <w:szCs w:val="16"/>
            </w:rPr>
          </w:pPr>
          <w:r>
            <w:rPr>
              <w:sz w:val="16"/>
              <w:szCs w:val="16"/>
            </w:rPr>
            <w:t>Постановление Правительства РБ от 04.02.2019 N 56</w:t>
          </w:r>
          <w:r>
            <w:rPr>
              <w:sz w:val="16"/>
              <w:szCs w:val="16"/>
            </w:rPr>
            <w:br/>
            <w:t>"О внесении изменений в государственную программу "Развитие и поддержк...</w:t>
          </w:r>
        </w:p>
      </w:tc>
      <w:tc>
        <w:tcPr>
          <w:tcW w:w="2"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pPr>
        </w:p>
        <w:p w:rsidR="00210E3C" w:rsidRDefault="00210E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210E3C" w:rsidRDefault="00210E3C">
    <w:pPr>
      <w:pStyle w:val="ConsPlusNormal"/>
      <w:pBdr>
        <w:bottom w:val="single" w:sz="12" w:space="0" w:color="auto"/>
      </w:pBdr>
      <w:jc w:val="center"/>
      <w:rPr>
        <w:sz w:val="2"/>
        <w:szCs w:val="2"/>
      </w:rPr>
    </w:pPr>
  </w:p>
  <w:p w:rsidR="00210E3C" w:rsidRDefault="00210E3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10E3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sz w:val="16"/>
              <w:szCs w:val="16"/>
            </w:rPr>
          </w:pPr>
          <w:r>
            <w:rPr>
              <w:sz w:val="16"/>
              <w:szCs w:val="16"/>
            </w:rPr>
            <w:t>Постановление Правительства РБ от 04.02.2019 N 56</w:t>
          </w:r>
          <w:r>
            <w:rPr>
              <w:sz w:val="16"/>
              <w:szCs w:val="16"/>
            </w:rPr>
            <w:br/>
            <w:t>"О внесении изменений в государственную программу "Развитие и поддержк...</w:t>
          </w:r>
        </w:p>
      </w:tc>
      <w:tc>
        <w:tcPr>
          <w:tcW w:w="2"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pPr>
        </w:p>
        <w:p w:rsidR="00210E3C" w:rsidRDefault="00210E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210E3C" w:rsidRDefault="00210E3C">
    <w:pPr>
      <w:pStyle w:val="ConsPlusNormal"/>
      <w:pBdr>
        <w:bottom w:val="single" w:sz="12" w:space="0" w:color="auto"/>
      </w:pBdr>
      <w:jc w:val="center"/>
      <w:rPr>
        <w:sz w:val="2"/>
        <w:szCs w:val="2"/>
      </w:rPr>
    </w:pPr>
  </w:p>
  <w:p w:rsidR="00210E3C" w:rsidRDefault="00210E3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10E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rPr>
              <w:sz w:val="16"/>
              <w:szCs w:val="16"/>
            </w:rPr>
          </w:pPr>
          <w:r>
            <w:rPr>
              <w:sz w:val="16"/>
              <w:szCs w:val="16"/>
            </w:rPr>
            <w:t>Постановление Правительства РБ от 04.02.2019 N 56</w:t>
          </w:r>
          <w:r>
            <w:rPr>
              <w:sz w:val="16"/>
              <w:szCs w:val="16"/>
            </w:rPr>
            <w:br/>
            <w:t>"О внесении изменений в государственную программу "Развитие и поддержк...</w:t>
          </w:r>
        </w:p>
      </w:tc>
      <w:tc>
        <w:tcPr>
          <w:tcW w:w="2"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center"/>
          </w:pPr>
        </w:p>
        <w:p w:rsidR="00210E3C" w:rsidRDefault="00210E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10E3C" w:rsidRDefault="00210E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210E3C" w:rsidRDefault="00210E3C">
    <w:pPr>
      <w:pStyle w:val="ConsPlusNormal"/>
      <w:pBdr>
        <w:bottom w:val="single" w:sz="12" w:space="0" w:color="auto"/>
      </w:pBdr>
      <w:jc w:val="center"/>
      <w:rPr>
        <w:sz w:val="2"/>
        <w:szCs w:val="2"/>
      </w:rPr>
    </w:pPr>
  </w:p>
  <w:p w:rsidR="00210E3C" w:rsidRDefault="00210E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3C"/>
    <w:rsid w:val="001C6D90"/>
    <w:rsid w:val="00210E3C"/>
    <w:rsid w:val="00453638"/>
    <w:rsid w:val="006855DE"/>
    <w:rsid w:val="00CD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24D44-6BBA-440E-96E3-2566B14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0E3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210E3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210E3C"/>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210E3C"/>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qFormat/>
    <w:rsid w:val="00210E3C"/>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0E3C"/>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210E3C"/>
    <w:rPr>
      <w:rFonts w:ascii="Times New Roman" w:hAnsi="Times New Roman" w:cs="Times New Roman"/>
      <w:b/>
      <w:bCs/>
      <w:sz w:val="36"/>
      <w:szCs w:val="36"/>
    </w:rPr>
  </w:style>
  <w:style w:type="character" w:customStyle="1" w:styleId="30">
    <w:name w:val="Заголовок 3 Знак"/>
    <w:basedOn w:val="a0"/>
    <w:link w:val="3"/>
    <w:uiPriority w:val="9"/>
    <w:locked/>
    <w:rsid w:val="00210E3C"/>
    <w:rPr>
      <w:rFonts w:ascii="Times New Roman" w:hAnsi="Times New Roman" w:cs="Times New Roman"/>
      <w:b/>
      <w:bCs/>
      <w:sz w:val="27"/>
      <w:szCs w:val="27"/>
    </w:rPr>
  </w:style>
  <w:style w:type="character" w:customStyle="1" w:styleId="40">
    <w:name w:val="Заголовок 4 Знак"/>
    <w:basedOn w:val="a0"/>
    <w:link w:val="4"/>
    <w:uiPriority w:val="9"/>
    <w:locked/>
    <w:rsid w:val="00210E3C"/>
    <w:rPr>
      <w:rFonts w:ascii="Times New Roman" w:hAnsi="Times New Roman" w:cs="Times New Roman"/>
      <w:b/>
      <w:bCs/>
      <w:sz w:val="24"/>
      <w:szCs w:val="24"/>
    </w:rPr>
  </w:style>
  <w:style w:type="character" w:customStyle="1" w:styleId="50">
    <w:name w:val="Заголовок 5 Знак"/>
    <w:basedOn w:val="a0"/>
    <w:link w:val="5"/>
    <w:uiPriority w:val="9"/>
    <w:locked/>
    <w:rsid w:val="00210E3C"/>
    <w:rPr>
      <w:rFonts w:ascii="Times New Roman" w:hAnsi="Times New Roman" w:cs="Times New Roman"/>
      <w:b/>
      <w:bCs/>
      <w:sz w:val="20"/>
      <w:szCs w:val="20"/>
    </w:rPr>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semiHidden/>
    <w:unhideWhenUsed/>
    <w:rsid w:val="00210E3C"/>
    <w:rPr>
      <w:color w:val="0000FF"/>
      <w:u w:val="single"/>
    </w:rPr>
  </w:style>
  <w:style w:type="character" w:customStyle="1" w:styleId="spfo1">
    <w:name w:val="spfo1"/>
    <w:rsid w:val="0021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1337">
      <w:marLeft w:val="0"/>
      <w:marRight w:val="0"/>
      <w:marTop w:val="0"/>
      <w:marBottom w:val="0"/>
      <w:divBdr>
        <w:top w:val="none" w:sz="0" w:space="0" w:color="auto"/>
        <w:left w:val="none" w:sz="0" w:space="0" w:color="auto"/>
        <w:bottom w:val="none" w:sz="0" w:space="0" w:color="auto"/>
        <w:right w:val="none" w:sz="0" w:space="0" w:color="auto"/>
      </w:divBdr>
      <w:divsChild>
        <w:div w:id="765461351">
          <w:marLeft w:val="0"/>
          <w:marRight w:val="0"/>
          <w:marTop w:val="0"/>
          <w:marBottom w:val="0"/>
          <w:divBdr>
            <w:top w:val="none" w:sz="0" w:space="0" w:color="auto"/>
            <w:left w:val="none" w:sz="0" w:space="0" w:color="auto"/>
            <w:bottom w:val="none" w:sz="0" w:space="0" w:color="auto"/>
            <w:right w:val="none" w:sz="0" w:space="0" w:color="auto"/>
          </w:divBdr>
          <w:divsChild>
            <w:div w:id="765461340">
              <w:marLeft w:val="0"/>
              <w:marRight w:val="0"/>
              <w:marTop w:val="0"/>
              <w:marBottom w:val="0"/>
              <w:divBdr>
                <w:top w:val="inset" w:sz="2" w:space="0" w:color="auto"/>
                <w:left w:val="inset" w:sz="2" w:space="1" w:color="auto"/>
                <w:bottom w:val="inset" w:sz="2" w:space="0" w:color="auto"/>
                <w:right w:val="inset" w:sz="2" w:space="1" w:color="auto"/>
              </w:divBdr>
            </w:div>
            <w:div w:id="765461357">
              <w:marLeft w:val="0"/>
              <w:marRight w:val="0"/>
              <w:marTop w:val="0"/>
              <w:marBottom w:val="0"/>
              <w:divBdr>
                <w:top w:val="inset" w:sz="2" w:space="0" w:color="auto"/>
                <w:left w:val="inset" w:sz="2" w:space="1" w:color="auto"/>
                <w:bottom w:val="inset" w:sz="2" w:space="0" w:color="auto"/>
                <w:right w:val="inset" w:sz="2" w:space="1" w:color="auto"/>
              </w:divBdr>
            </w:div>
            <w:div w:id="765461359">
              <w:marLeft w:val="0"/>
              <w:marRight w:val="0"/>
              <w:marTop w:val="0"/>
              <w:marBottom w:val="0"/>
              <w:divBdr>
                <w:top w:val="none" w:sz="0" w:space="0" w:color="auto"/>
                <w:left w:val="none" w:sz="0" w:space="0" w:color="auto"/>
                <w:bottom w:val="none" w:sz="0" w:space="0" w:color="auto"/>
                <w:right w:val="none" w:sz="0" w:space="0" w:color="auto"/>
              </w:divBdr>
            </w:div>
            <w:div w:id="765461360">
              <w:marLeft w:val="0"/>
              <w:marRight w:val="0"/>
              <w:marTop w:val="0"/>
              <w:marBottom w:val="0"/>
              <w:divBdr>
                <w:top w:val="none" w:sz="0" w:space="0" w:color="auto"/>
                <w:left w:val="none" w:sz="0" w:space="0" w:color="auto"/>
                <w:bottom w:val="none" w:sz="0" w:space="0" w:color="auto"/>
                <w:right w:val="none" w:sz="0" w:space="0" w:color="auto"/>
              </w:divBdr>
            </w:div>
            <w:div w:id="765461367">
              <w:marLeft w:val="0"/>
              <w:marRight w:val="0"/>
              <w:marTop w:val="0"/>
              <w:marBottom w:val="0"/>
              <w:divBdr>
                <w:top w:val="none" w:sz="0" w:space="0" w:color="auto"/>
                <w:left w:val="none" w:sz="0" w:space="0" w:color="auto"/>
                <w:bottom w:val="none" w:sz="0" w:space="0" w:color="auto"/>
                <w:right w:val="none" w:sz="0" w:space="0" w:color="auto"/>
              </w:divBdr>
            </w:div>
            <w:div w:id="765461374">
              <w:marLeft w:val="0"/>
              <w:marRight w:val="0"/>
              <w:marTop w:val="0"/>
              <w:marBottom w:val="0"/>
              <w:divBdr>
                <w:top w:val="inset" w:sz="2" w:space="0" w:color="auto"/>
                <w:left w:val="inset" w:sz="2" w:space="1" w:color="auto"/>
                <w:bottom w:val="inset" w:sz="2" w:space="0" w:color="auto"/>
                <w:right w:val="inset" w:sz="2" w:space="1" w:color="auto"/>
              </w:divBdr>
            </w:div>
            <w:div w:id="7654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370">
      <w:marLeft w:val="0"/>
      <w:marRight w:val="0"/>
      <w:marTop w:val="0"/>
      <w:marBottom w:val="0"/>
      <w:divBdr>
        <w:top w:val="none" w:sz="0" w:space="0" w:color="auto"/>
        <w:left w:val="none" w:sz="0" w:space="0" w:color="auto"/>
        <w:bottom w:val="none" w:sz="0" w:space="0" w:color="auto"/>
        <w:right w:val="none" w:sz="0" w:space="0" w:color="auto"/>
      </w:divBdr>
      <w:divsChild>
        <w:div w:id="765461336">
          <w:marLeft w:val="0"/>
          <w:marRight w:val="0"/>
          <w:marTop w:val="0"/>
          <w:marBottom w:val="0"/>
          <w:divBdr>
            <w:top w:val="none" w:sz="0" w:space="0" w:color="auto"/>
            <w:left w:val="none" w:sz="0" w:space="0" w:color="auto"/>
            <w:bottom w:val="none" w:sz="0" w:space="0" w:color="auto"/>
            <w:right w:val="none" w:sz="0" w:space="0" w:color="auto"/>
          </w:divBdr>
        </w:div>
        <w:div w:id="765461338">
          <w:marLeft w:val="0"/>
          <w:marRight w:val="0"/>
          <w:marTop w:val="0"/>
          <w:marBottom w:val="0"/>
          <w:divBdr>
            <w:top w:val="none" w:sz="0" w:space="0" w:color="auto"/>
            <w:left w:val="none" w:sz="0" w:space="0" w:color="auto"/>
            <w:bottom w:val="none" w:sz="0" w:space="0" w:color="auto"/>
            <w:right w:val="none" w:sz="0" w:space="0" w:color="auto"/>
          </w:divBdr>
        </w:div>
        <w:div w:id="765461339">
          <w:marLeft w:val="0"/>
          <w:marRight w:val="0"/>
          <w:marTop w:val="0"/>
          <w:marBottom w:val="0"/>
          <w:divBdr>
            <w:top w:val="none" w:sz="0" w:space="0" w:color="auto"/>
            <w:left w:val="none" w:sz="0" w:space="0" w:color="auto"/>
            <w:bottom w:val="none" w:sz="0" w:space="0" w:color="auto"/>
            <w:right w:val="none" w:sz="0" w:space="0" w:color="auto"/>
          </w:divBdr>
        </w:div>
        <w:div w:id="765461341">
          <w:marLeft w:val="0"/>
          <w:marRight w:val="0"/>
          <w:marTop w:val="0"/>
          <w:marBottom w:val="0"/>
          <w:divBdr>
            <w:top w:val="none" w:sz="0" w:space="0" w:color="auto"/>
            <w:left w:val="none" w:sz="0" w:space="0" w:color="auto"/>
            <w:bottom w:val="none" w:sz="0" w:space="0" w:color="auto"/>
            <w:right w:val="none" w:sz="0" w:space="0" w:color="auto"/>
          </w:divBdr>
        </w:div>
        <w:div w:id="765461342">
          <w:marLeft w:val="0"/>
          <w:marRight w:val="0"/>
          <w:marTop w:val="0"/>
          <w:marBottom w:val="0"/>
          <w:divBdr>
            <w:top w:val="none" w:sz="0" w:space="0" w:color="auto"/>
            <w:left w:val="none" w:sz="0" w:space="0" w:color="auto"/>
            <w:bottom w:val="none" w:sz="0" w:space="0" w:color="auto"/>
            <w:right w:val="none" w:sz="0" w:space="0" w:color="auto"/>
          </w:divBdr>
        </w:div>
        <w:div w:id="765461343">
          <w:marLeft w:val="0"/>
          <w:marRight w:val="0"/>
          <w:marTop w:val="0"/>
          <w:marBottom w:val="0"/>
          <w:divBdr>
            <w:top w:val="none" w:sz="0" w:space="0" w:color="auto"/>
            <w:left w:val="none" w:sz="0" w:space="0" w:color="auto"/>
            <w:bottom w:val="none" w:sz="0" w:space="0" w:color="auto"/>
            <w:right w:val="none" w:sz="0" w:space="0" w:color="auto"/>
          </w:divBdr>
        </w:div>
        <w:div w:id="765461344">
          <w:marLeft w:val="0"/>
          <w:marRight w:val="0"/>
          <w:marTop w:val="0"/>
          <w:marBottom w:val="0"/>
          <w:divBdr>
            <w:top w:val="none" w:sz="0" w:space="0" w:color="auto"/>
            <w:left w:val="none" w:sz="0" w:space="0" w:color="auto"/>
            <w:bottom w:val="none" w:sz="0" w:space="0" w:color="auto"/>
            <w:right w:val="none" w:sz="0" w:space="0" w:color="auto"/>
          </w:divBdr>
        </w:div>
        <w:div w:id="765461345">
          <w:marLeft w:val="0"/>
          <w:marRight w:val="0"/>
          <w:marTop w:val="0"/>
          <w:marBottom w:val="0"/>
          <w:divBdr>
            <w:top w:val="none" w:sz="0" w:space="0" w:color="auto"/>
            <w:left w:val="none" w:sz="0" w:space="0" w:color="auto"/>
            <w:bottom w:val="none" w:sz="0" w:space="0" w:color="auto"/>
            <w:right w:val="none" w:sz="0" w:space="0" w:color="auto"/>
          </w:divBdr>
        </w:div>
        <w:div w:id="765461346">
          <w:marLeft w:val="0"/>
          <w:marRight w:val="0"/>
          <w:marTop w:val="0"/>
          <w:marBottom w:val="0"/>
          <w:divBdr>
            <w:top w:val="none" w:sz="0" w:space="0" w:color="auto"/>
            <w:left w:val="none" w:sz="0" w:space="0" w:color="auto"/>
            <w:bottom w:val="none" w:sz="0" w:space="0" w:color="auto"/>
            <w:right w:val="none" w:sz="0" w:space="0" w:color="auto"/>
          </w:divBdr>
        </w:div>
        <w:div w:id="765461347">
          <w:marLeft w:val="0"/>
          <w:marRight w:val="0"/>
          <w:marTop w:val="0"/>
          <w:marBottom w:val="0"/>
          <w:divBdr>
            <w:top w:val="none" w:sz="0" w:space="0" w:color="auto"/>
            <w:left w:val="none" w:sz="0" w:space="0" w:color="auto"/>
            <w:bottom w:val="none" w:sz="0" w:space="0" w:color="auto"/>
            <w:right w:val="none" w:sz="0" w:space="0" w:color="auto"/>
          </w:divBdr>
        </w:div>
        <w:div w:id="765461348">
          <w:marLeft w:val="0"/>
          <w:marRight w:val="0"/>
          <w:marTop w:val="0"/>
          <w:marBottom w:val="0"/>
          <w:divBdr>
            <w:top w:val="none" w:sz="0" w:space="0" w:color="auto"/>
            <w:left w:val="none" w:sz="0" w:space="0" w:color="auto"/>
            <w:bottom w:val="none" w:sz="0" w:space="0" w:color="auto"/>
            <w:right w:val="none" w:sz="0" w:space="0" w:color="auto"/>
          </w:divBdr>
        </w:div>
        <w:div w:id="765461349">
          <w:marLeft w:val="0"/>
          <w:marRight w:val="0"/>
          <w:marTop w:val="0"/>
          <w:marBottom w:val="0"/>
          <w:divBdr>
            <w:top w:val="none" w:sz="0" w:space="0" w:color="auto"/>
            <w:left w:val="none" w:sz="0" w:space="0" w:color="auto"/>
            <w:bottom w:val="none" w:sz="0" w:space="0" w:color="auto"/>
            <w:right w:val="none" w:sz="0" w:space="0" w:color="auto"/>
          </w:divBdr>
        </w:div>
        <w:div w:id="765461350">
          <w:marLeft w:val="0"/>
          <w:marRight w:val="0"/>
          <w:marTop w:val="0"/>
          <w:marBottom w:val="0"/>
          <w:divBdr>
            <w:top w:val="none" w:sz="0" w:space="0" w:color="auto"/>
            <w:left w:val="none" w:sz="0" w:space="0" w:color="auto"/>
            <w:bottom w:val="none" w:sz="0" w:space="0" w:color="auto"/>
            <w:right w:val="none" w:sz="0" w:space="0" w:color="auto"/>
          </w:divBdr>
        </w:div>
        <w:div w:id="765461352">
          <w:marLeft w:val="0"/>
          <w:marRight w:val="0"/>
          <w:marTop w:val="0"/>
          <w:marBottom w:val="0"/>
          <w:divBdr>
            <w:top w:val="none" w:sz="0" w:space="0" w:color="auto"/>
            <w:left w:val="none" w:sz="0" w:space="0" w:color="auto"/>
            <w:bottom w:val="none" w:sz="0" w:space="0" w:color="auto"/>
            <w:right w:val="none" w:sz="0" w:space="0" w:color="auto"/>
          </w:divBdr>
        </w:div>
        <w:div w:id="765461353">
          <w:marLeft w:val="0"/>
          <w:marRight w:val="0"/>
          <w:marTop w:val="0"/>
          <w:marBottom w:val="0"/>
          <w:divBdr>
            <w:top w:val="none" w:sz="0" w:space="0" w:color="auto"/>
            <w:left w:val="none" w:sz="0" w:space="0" w:color="auto"/>
            <w:bottom w:val="none" w:sz="0" w:space="0" w:color="auto"/>
            <w:right w:val="none" w:sz="0" w:space="0" w:color="auto"/>
          </w:divBdr>
        </w:div>
        <w:div w:id="765461354">
          <w:marLeft w:val="0"/>
          <w:marRight w:val="0"/>
          <w:marTop w:val="0"/>
          <w:marBottom w:val="0"/>
          <w:divBdr>
            <w:top w:val="none" w:sz="0" w:space="0" w:color="auto"/>
            <w:left w:val="none" w:sz="0" w:space="0" w:color="auto"/>
            <w:bottom w:val="none" w:sz="0" w:space="0" w:color="auto"/>
            <w:right w:val="none" w:sz="0" w:space="0" w:color="auto"/>
          </w:divBdr>
        </w:div>
        <w:div w:id="765461355">
          <w:marLeft w:val="0"/>
          <w:marRight w:val="0"/>
          <w:marTop w:val="0"/>
          <w:marBottom w:val="0"/>
          <w:divBdr>
            <w:top w:val="none" w:sz="0" w:space="0" w:color="auto"/>
            <w:left w:val="none" w:sz="0" w:space="0" w:color="auto"/>
            <w:bottom w:val="none" w:sz="0" w:space="0" w:color="auto"/>
            <w:right w:val="none" w:sz="0" w:space="0" w:color="auto"/>
          </w:divBdr>
        </w:div>
        <w:div w:id="765461356">
          <w:marLeft w:val="0"/>
          <w:marRight w:val="0"/>
          <w:marTop w:val="0"/>
          <w:marBottom w:val="0"/>
          <w:divBdr>
            <w:top w:val="none" w:sz="0" w:space="0" w:color="auto"/>
            <w:left w:val="none" w:sz="0" w:space="0" w:color="auto"/>
            <w:bottom w:val="none" w:sz="0" w:space="0" w:color="auto"/>
            <w:right w:val="none" w:sz="0" w:space="0" w:color="auto"/>
          </w:divBdr>
        </w:div>
        <w:div w:id="765461358">
          <w:marLeft w:val="0"/>
          <w:marRight w:val="0"/>
          <w:marTop w:val="0"/>
          <w:marBottom w:val="0"/>
          <w:divBdr>
            <w:top w:val="none" w:sz="0" w:space="0" w:color="auto"/>
            <w:left w:val="none" w:sz="0" w:space="0" w:color="auto"/>
            <w:bottom w:val="none" w:sz="0" w:space="0" w:color="auto"/>
            <w:right w:val="none" w:sz="0" w:space="0" w:color="auto"/>
          </w:divBdr>
        </w:div>
        <w:div w:id="765461361">
          <w:marLeft w:val="0"/>
          <w:marRight w:val="0"/>
          <w:marTop w:val="0"/>
          <w:marBottom w:val="0"/>
          <w:divBdr>
            <w:top w:val="none" w:sz="0" w:space="0" w:color="auto"/>
            <w:left w:val="none" w:sz="0" w:space="0" w:color="auto"/>
            <w:bottom w:val="none" w:sz="0" w:space="0" w:color="auto"/>
            <w:right w:val="none" w:sz="0" w:space="0" w:color="auto"/>
          </w:divBdr>
        </w:div>
        <w:div w:id="765461362">
          <w:marLeft w:val="0"/>
          <w:marRight w:val="0"/>
          <w:marTop w:val="0"/>
          <w:marBottom w:val="0"/>
          <w:divBdr>
            <w:top w:val="none" w:sz="0" w:space="0" w:color="auto"/>
            <w:left w:val="none" w:sz="0" w:space="0" w:color="auto"/>
            <w:bottom w:val="none" w:sz="0" w:space="0" w:color="auto"/>
            <w:right w:val="none" w:sz="0" w:space="0" w:color="auto"/>
          </w:divBdr>
        </w:div>
        <w:div w:id="765461363">
          <w:marLeft w:val="0"/>
          <w:marRight w:val="0"/>
          <w:marTop w:val="0"/>
          <w:marBottom w:val="0"/>
          <w:divBdr>
            <w:top w:val="none" w:sz="0" w:space="0" w:color="auto"/>
            <w:left w:val="none" w:sz="0" w:space="0" w:color="auto"/>
            <w:bottom w:val="none" w:sz="0" w:space="0" w:color="auto"/>
            <w:right w:val="none" w:sz="0" w:space="0" w:color="auto"/>
          </w:divBdr>
        </w:div>
        <w:div w:id="765461364">
          <w:marLeft w:val="0"/>
          <w:marRight w:val="0"/>
          <w:marTop w:val="0"/>
          <w:marBottom w:val="0"/>
          <w:divBdr>
            <w:top w:val="none" w:sz="0" w:space="0" w:color="auto"/>
            <w:left w:val="none" w:sz="0" w:space="0" w:color="auto"/>
            <w:bottom w:val="none" w:sz="0" w:space="0" w:color="auto"/>
            <w:right w:val="none" w:sz="0" w:space="0" w:color="auto"/>
          </w:divBdr>
        </w:div>
        <w:div w:id="765461365">
          <w:marLeft w:val="0"/>
          <w:marRight w:val="0"/>
          <w:marTop w:val="0"/>
          <w:marBottom w:val="0"/>
          <w:divBdr>
            <w:top w:val="none" w:sz="0" w:space="0" w:color="auto"/>
            <w:left w:val="none" w:sz="0" w:space="0" w:color="auto"/>
            <w:bottom w:val="none" w:sz="0" w:space="0" w:color="auto"/>
            <w:right w:val="none" w:sz="0" w:space="0" w:color="auto"/>
          </w:divBdr>
        </w:div>
        <w:div w:id="765461366">
          <w:marLeft w:val="0"/>
          <w:marRight w:val="0"/>
          <w:marTop w:val="0"/>
          <w:marBottom w:val="0"/>
          <w:divBdr>
            <w:top w:val="none" w:sz="0" w:space="0" w:color="auto"/>
            <w:left w:val="none" w:sz="0" w:space="0" w:color="auto"/>
            <w:bottom w:val="none" w:sz="0" w:space="0" w:color="auto"/>
            <w:right w:val="none" w:sz="0" w:space="0" w:color="auto"/>
          </w:divBdr>
        </w:div>
        <w:div w:id="765461368">
          <w:marLeft w:val="0"/>
          <w:marRight w:val="0"/>
          <w:marTop w:val="0"/>
          <w:marBottom w:val="0"/>
          <w:divBdr>
            <w:top w:val="none" w:sz="0" w:space="0" w:color="auto"/>
            <w:left w:val="none" w:sz="0" w:space="0" w:color="auto"/>
            <w:bottom w:val="none" w:sz="0" w:space="0" w:color="auto"/>
            <w:right w:val="none" w:sz="0" w:space="0" w:color="auto"/>
          </w:divBdr>
        </w:div>
        <w:div w:id="765461369">
          <w:marLeft w:val="0"/>
          <w:marRight w:val="0"/>
          <w:marTop w:val="0"/>
          <w:marBottom w:val="0"/>
          <w:divBdr>
            <w:top w:val="none" w:sz="0" w:space="0" w:color="auto"/>
            <w:left w:val="none" w:sz="0" w:space="0" w:color="auto"/>
            <w:bottom w:val="none" w:sz="0" w:space="0" w:color="auto"/>
            <w:right w:val="none" w:sz="0" w:space="0" w:color="auto"/>
          </w:divBdr>
        </w:div>
        <w:div w:id="765461371">
          <w:marLeft w:val="0"/>
          <w:marRight w:val="0"/>
          <w:marTop w:val="0"/>
          <w:marBottom w:val="0"/>
          <w:divBdr>
            <w:top w:val="none" w:sz="0" w:space="0" w:color="auto"/>
            <w:left w:val="none" w:sz="0" w:space="0" w:color="auto"/>
            <w:bottom w:val="none" w:sz="0" w:space="0" w:color="auto"/>
            <w:right w:val="none" w:sz="0" w:space="0" w:color="auto"/>
          </w:divBdr>
        </w:div>
        <w:div w:id="765461372">
          <w:marLeft w:val="0"/>
          <w:marRight w:val="0"/>
          <w:marTop w:val="0"/>
          <w:marBottom w:val="0"/>
          <w:divBdr>
            <w:top w:val="none" w:sz="0" w:space="0" w:color="auto"/>
            <w:left w:val="none" w:sz="0" w:space="0" w:color="auto"/>
            <w:bottom w:val="none" w:sz="0" w:space="0" w:color="auto"/>
            <w:right w:val="none" w:sz="0" w:space="0" w:color="auto"/>
          </w:divBdr>
        </w:div>
        <w:div w:id="765461373">
          <w:marLeft w:val="0"/>
          <w:marRight w:val="0"/>
          <w:marTop w:val="0"/>
          <w:marBottom w:val="0"/>
          <w:divBdr>
            <w:top w:val="none" w:sz="0" w:space="0" w:color="auto"/>
            <w:left w:val="none" w:sz="0" w:space="0" w:color="auto"/>
            <w:bottom w:val="none" w:sz="0" w:space="0" w:color="auto"/>
            <w:right w:val="none" w:sz="0" w:space="0" w:color="auto"/>
          </w:divBdr>
        </w:div>
        <w:div w:id="765461375">
          <w:marLeft w:val="0"/>
          <w:marRight w:val="0"/>
          <w:marTop w:val="0"/>
          <w:marBottom w:val="0"/>
          <w:divBdr>
            <w:top w:val="none" w:sz="0" w:space="0" w:color="auto"/>
            <w:left w:val="none" w:sz="0" w:space="0" w:color="auto"/>
            <w:bottom w:val="none" w:sz="0" w:space="0" w:color="auto"/>
            <w:right w:val="none" w:sz="0" w:space="0" w:color="auto"/>
          </w:divBdr>
        </w:div>
        <w:div w:id="765461376">
          <w:marLeft w:val="0"/>
          <w:marRight w:val="0"/>
          <w:marTop w:val="0"/>
          <w:marBottom w:val="0"/>
          <w:divBdr>
            <w:top w:val="none" w:sz="0" w:space="0" w:color="auto"/>
            <w:left w:val="none" w:sz="0" w:space="0" w:color="auto"/>
            <w:bottom w:val="none" w:sz="0" w:space="0" w:color="auto"/>
            <w:right w:val="none" w:sz="0" w:space="0" w:color="auto"/>
          </w:divBdr>
        </w:div>
        <w:div w:id="765461377">
          <w:marLeft w:val="0"/>
          <w:marRight w:val="0"/>
          <w:marTop w:val="0"/>
          <w:marBottom w:val="0"/>
          <w:divBdr>
            <w:top w:val="none" w:sz="0" w:space="0" w:color="auto"/>
            <w:left w:val="none" w:sz="0" w:space="0" w:color="auto"/>
            <w:bottom w:val="none" w:sz="0" w:space="0" w:color="auto"/>
            <w:right w:val="none" w:sz="0" w:space="0" w:color="auto"/>
          </w:divBdr>
        </w:div>
        <w:div w:id="765461378">
          <w:marLeft w:val="0"/>
          <w:marRight w:val="0"/>
          <w:marTop w:val="0"/>
          <w:marBottom w:val="0"/>
          <w:divBdr>
            <w:top w:val="none" w:sz="0" w:space="0" w:color="auto"/>
            <w:left w:val="none" w:sz="0" w:space="0" w:color="auto"/>
            <w:bottom w:val="none" w:sz="0" w:space="0" w:color="auto"/>
            <w:right w:val="none" w:sz="0" w:space="0" w:color="auto"/>
          </w:divBdr>
        </w:div>
        <w:div w:id="765461380">
          <w:marLeft w:val="0"/>
          <w:marRight w:val="0"/>
          <w:marTop w:val="0"/>
          <w:marBottom w:val="0"/>
          <w:divBdr>
            <w:top w:val="none" w:sz="0" w:space="0" w:color="auto"/>
            <w:left w:val="none" w:sz="0" w:space="0" w:color="auto"/>
            <w:bottom w:val="none" w:sz="0" w:space="0" w:color="auto"/>
            <w:right w:val="none" w:sz="0" w:space="0" w:color="auto"/>
          </w:divBdr>
        </w:div>
        <w:div w:id="765461381">
          <w:marLeft w:val="0"/>
          <w:marRight w:val="0"/>
          <w:marTop w:val="0"/>
          <w:marBottom w:val="0"/>
          <w:divBdr>
            <w:top w:val="none" w:sz="0" w:space="0" w:color="auto"/>
            <w:left w:val="none" w:sz="0" w:space="0" w:color="auto"/>
            <w:bottom w:val="none" w:sz="0" w:space="0" w:color="auto"/>
            <w:right w:val="none" w:sz="0" w:space="0" w:color="auto"/>
          </w:divBdr>
        </w:div>
        <w:div w:id="765461382">
          <w:marLeft w:val="0"/>
          <w:marRight w:val="0"/>
          <w:marTop w:val="0"/>
          <w:marBottom w:val="0"/>
          <w:divBdr>
            <w:top w:val="none" w:sz="0" w:space="0" w:color="auto"/>
            <w:left w:val="none" w:sz="0" w:space="0" w:color="auto"/>
            <w:bottom w:val="none" w:sz="0" w:space="0" w:color="auto"/>
            <w:right w:val="none" w:sz="0" w:space="0" w:color="auto"/>
          </w:divBdr>
        </w:div>
        <w:div w:id="76546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BR140&amp;n=126140&amp;date=15.07.2019&amp;dst=102288&amp;fld=134" TargetMode="External"/><Relationship Id="rId117" Type="http://schemas.openxmlformats.org/officeDocument/2006/relationships/hyperlink" Target="http://docs.cntd.ru/document/499067367" TargetMode="External"/><Relationship Id="rId21" Type="http://schemas.openxmlformats.org/officeDocument/2006/relationships/hyperlink" Target="https://login.consultant.ru/link/?req=doc&amp;base=RZB&amp;n=306370&amp;date=15.07.2019&amp;dst=103016&amp;fld=134" TargetMode="External"/><Relationship Id="rId42" Type="http://schemas.openxmlformats.org/officeDocument/2006/relationships/hyperlink" Target="https://login.consultant.ru/link/?req=doc&amp;base=RLBR140&amp;n=126140&amp;date=15.07.2019&amp;dst=102649&amp;fld=134" TargetMode="External"/><Relationship Id="rId47" Type="http://schemas.openxmlformats.org/officeDocument/2006/relationships/hyperlink" Target="https://login.consultant.ru/link/?req=doc&amp;base=RLBR140&amp;n=126140&amp;date=15.07.2019&amp;dst=102656&amp;fld=134" TargetMode="External"/><Relationship Id="rId63" Type="http://schemas.openxmlformats.org/officeDocument/2006/relationships/hyperlink" Target="http://docs.cntd.ru/document/902053196" TargetMode="External"/><Relationship Id="rId68" Type="http://schemas.openxmlformats.org/officeDocument/2006/relationships/hyperlink" Target="http://docs.cntd.ru/document/420359173" TargetMode="External"/><Relationship Id="rId84" Type="http://schemas.openxmlformats.org/officeDocument/2006/relationships/hyperlink" Target="http://docs.cntd.ru/document/463501034" TargetMode="External"/><Relationship Id="rId89" Type="http://schemas.openxmlformats.org/officeDocument/2006/relationships/hyperlink" Target="http://docs.cntd.ru/document/430664447" TargetMode="External"/><Relationship Id="rId112" Type="http://schemas.openxmlformats.org/officeDocument/2006/relationships/hyperlink" Target="http://docs.cntd.ru/document/428551629" TargetMode="External"/><Relationship Id="rId133" Type="http://schemas.openxmlformats.org/officeDocument/2006/relationships/hyperlink" Target="https://login.consultant.ru/link/?req=doc&amp;base=RLBR140&amp;n=126754&amp;date=15.07.2019&amp;dst=100158&amp;fld=134" TargetMode="External"/><Relationship Id="rId138" Type="http://schemas.openxmlformats.org/officeDocument/2006/relationships/hyperlink" Target="https://login.consultant.ru/link/?req=doc&amp;base=RLBR140&amp;n=126754&amp;date=15.07.2019&amp;dst=100159&amp;fld=134" TargetMode="External"/><Relationship Id="rId154" Type="http://schemas.openxmlformats.org/officeDocument/2006/relationships/hyperlink" Target="https://login.consultant.ru/link/?req=doc&amp;base=RLBR140&amp;n=126754&amp;date=15.07.2019&amp;dst=100194&amp;fld=134" TargetMode="External"/><Relationship Id="rId159" Type="http://schemas.openxmlformats.org/officeDocument/2006/relationships/hyperlink" Target="https://login.consultant.ru/link/?req=doc&amp;base=RLBR140&amp;n=129067&amp;date=15.07.2019&amp;dst=102847&amp;fld=134" TargetMode="External"/><Relationship Id="rId16" Type="http://schemas.openxmlformats.org/officeDocument/2006/relationships/hyperlink" Target="https://login.consultant.ru/link/?req=doc&amp;base=RLBR140&amp;n=126140&amp;date=15.07.2019&amp;dst=100219&amp;fld=134" TargetMode="External"/><Relationship Id="rId107" Type="http://schemas.openxmlformats.org/officeDocument/2006/relationships/hyperlink" Target="http://docs.cntd.ru/document/553123851" TargetMode="External"/><Relationship Id="rId11" Type="http://schemas.openxmlformats.org/officeDocument/2006/relationships/hyperlink" Target="https://login.consultant.ru/link/?req=doc&amp;base=RLBR140&amp;n=126140&amp;date=15.07.2019&amp;dst=100035&amp;fld=134" TargetMode="External"/><Relationship Id="rId32" Type="http://schemas.openxmlformats.org/officeDocument/2006/relationships/hyperlink" Target="https://login.consultant.ru/link/?req=doc&amp;base=RLBR140&amp;n=126140&amp;date=15.07.2019&amp;dst=102371&amp;fld=134" TargetMode="External"/><Relationship Id="rId37" Type="http://schemas.openxmlformats.org/officeDocument/2006/relationships/hyperlink" Target="https://login.consultant.ru/link/?req=doc&amp;base=RLBR140&amp;n=126140&amp;date=15.07.2019&amp;dst=102488&amp;fld=134" TargetMode="External"/><Relationship Id="rId53" Type="http://schemas.openxmlformats.org/officeDocument/2006/relationships/hyperlink" Target="https://login.consultant.ru/link/?req=doc&amp;base=RLBR140&amp;n=126140&amp;date=15.07.2019&amp;dst=102692&amp;fld=134" TargetMode="External"/><Relationship Id="rId58" Type="http://schemas.openxmlformats.org/officeDocument/2006/relationships/hyperlink" Target="http://docs.cntd.ru/document/445071920" TargetMode="External"/><Relationship Id="rId74" Type="http://schemas.openxmlformats.org/officeDocument/2006/relationships/hyperlink" Target="http://docs.cntd.ru/document/420300169" TargetMode="External"/><Relationship Id="rId79" Type="http://schemas.openxmlformats.org/officeDocument/2006/relationships/hyperlink" Target="http://docs.cntd.ru/document/553123851" TargetMode="External"/><Relationship Id="rId102" Type="http://schemas.openxmlformats.org/officeDocument/2006/relationships/hyperlink" Target="http://docs.cntd.ru/document/553123851" TargetMode="External"/><Relationship Id="rId123" Type="http://schemas.openxmlformats.org/officeDocument/2006/relationships/hyperlink" Target="http://docs.cntd.ru/document/553123851" TargetMode="External"/><Relationship Id="rId128" Type="http://schemas.openxmlformats.org/officeDocument/2006/relationships/hyperlink" Target="http://docs.cntd.ru/document/553123851" TargetMode="External"/><Relationship Id="rId144" Type="http://schemas.openxmlformats.org/officeDocument/2006/relationships/hyperlink" Target="https://login.consultant.ru/link/?req=doc&amp;base=RLBR140&amp;n=126754&amp;date=15.07.2019&amp;dst=100167&amp;fld=134" TargetMode="External"/><Relationship Id="rId149" Type="http://schemas.openxmlformats.org/officeDocument/2006/relationships/hyperlink" Target="https://login.consultant.ru/link/?req=doc&amp;base=RLBR140&amp;n=126754&amp;date=15.07.2019&amp;dst=100173&amp;fld=134" TargetMode="External"/><Relationship Id="rId5" Type="http://schemas.openxmlformats.org/officeDocument/2006/relationships/endnotes" Target="endnotes.xml"/><Relationship Id="rId90" Type="http://schemas.openxmlformats.org/officeDocument/2006/relationships/hyperlink" Target="http://docs.cntd.ru/document/901713615" TargetMode="External"/><Relationship Id="rId95" Type="http://schemas.openxmlformats.org/officeDocument/2006/relationships/hyperlink" Target="http://docs.cntd.ru/document/902130343" TargetMode="External"/><Relationship Id="rId160" Type="http://schemas.openxmlformats.org/officeDocument/2006/relationships/header" Target="header5.xml"/><Relationship Id="rId22" Type="http://schemas.openxmlformats.org/officeDocument/2006/relationships/hyperlink" Target="https://login.consultant.ru/link/?req=doc&amp;base=RZB&amp;n=306370&amp;date=15.07.2019&amp;dst=103016&amp;fld=134" TargetMode="External"/><Relationship Id="rId27" Type="http://schemas.openxmlformats.org/officeDocument/2006/relationships/header" Target="header3.xml"/><Relationship Id="rId43" Type="http://schemas.openxmlformats.org/officeDocument/2006/relationships/hyperlink" Target="https://login.consultant.ru/link/?req=doc&amp;base=RLBR140&amp;n=126140&amp;date=15.07.2019&amp;dst=102650&amp;fld=134" TargetMode="External"/><Relationship Id="rId48" Type="http://schemas.openxmlformats.org/officeDocument/2006/relationships/hyperlink" Target="https://login.consultant.ru/link/?req=doc&amp;base=RLBR140&amp;n=126140&amp;date=15.07.2019&amp;dst=102660&amp;fld=134" TargetMode="External"/><Relationship Id="rId64" Type="http://schemas.openxmlformats.org/officeDocument/2006/relationships/hyperlink" Target="http://docs.cntd.ru/document/902130343" TargetMode="External"/><Relationship Id="rId69" Type="http://schemas.openxmlformats.org/officeDocument/2006/relationships/hyperlink" Target="http://docs.cntd.ru/document/902345099" TargetMode="External"/><Relationship Id="rId113" Type="http://schemas.openxmlformats.org/officeDocument/2006/relationships/hyperlink" Target="http://docs.cntd.ru/document/902053196" TargetMode="External"/><Relationship Id="rId118" Type="http://schemas.openxmlformats.org/officeDocument/2006/relationships/hyperlink" Target="http://docs.cntd.ru/document/553123851" TargetMode="External"/><Relationship Id="rId134" Type="http://schemas.openxmlformats.org/officeDocument/2006/relationships/hyperlink" Target="https://login.consultant.ru/link/?req=doc&amp;base=RLBR140&amp;n=114250&amp;date=15.07.2019&amp;dst=100546&amp;fld=134" TargetMode="External"/><Relationship Id="rId139" Type="http://schemas.openxmlformats.org/officeDocument/2006/relationships/hyperlink" Target="https://login.consultant.ru/link/?req=doc&amp;base=RLBR140&amp;n=126754&amp;date=15.07.2019&amp;dst=100159&amp;fld=134" TargetMode="External"/><Relationship Id="rId80" Type="http://schemas.openxmlformats.org/officeDocument/2006/relationships/hyperlink" Target="http://docs.cntd.ru/document/553123851" TargetMode="External"/><Relationship Id="rId85" Type="http://schemas.openxmlformats.org/officeDocument/2006/relationships/hyperlink" Target="http://docs.cntd.ru/document/420359173" TargetMode="External"/><Relationship Id="rId150" Type="http://schemas.openxmlformats.org/officeDocument/2006/relationships/hyperlink" Target="https://login.consultant.ru/link/?req=doc&amp;base=RLBR140&amp;n=126754&amp;date=15.07.2019&amp;dst=100176&amp;fld=134" TargetMode="External"/><Relationship Id="rId155" Type="http://schemas.openxmlformats.org/officeDocument/2006/relationships/hyperlink" Target="https://login.consultant.ru/link/?req=doc&amp;base=RZB&amp;n=2875&amp;date=15.07.2019" TargetMode="External"/><Relationship Id="rId12" Type="http://schemas.openxmlformats.org/officeDocument/2006/relationships/hyperlink" Target="https://login.consultant.ru/link/?req=doc&amp;base=RLBR140&amp;n=126140&amp;date=15.07.2019&amp;dst=100037&amp;fld=134" TargetMode="External"/><Relationship Id="rId17" Type="http://schemas.openxmlformats.org/officeDocument/2006/relationships/hyperlink" Target="https://login.consultant.ru/link/?req=doc&amp;base=RLBR140&amp;n=126140&amp;date=15.07.2019&amp;dst=100281&amp;fld=134" TargetMode="External"/><Relationship Id="rId33" Type="http://schemas.openxmlformats.org/officeDocument/2006/relationships/hyperlink" Target="https://login.consultant.ru/link/?req=doc&amp;base=RLBR140&amp;n=126140&amp;date=15.07.2019&amp;dst=102402&amp;fld=134" TargetMode="External"/><Relationship Id="rId38" Type="http://schemas.openxmlformats.org/officeDocument/2006/relationships/hyperlink" Target="https://login.consultant.ru/link/?req=doc&amp;base=RLBR140&amp;n=126140&amp;date=15.07.2019&amp;dst=102488&amp;fld=134" TargetMode="External"/><Relationship Id="rId59" Type="http://schemas.openxmlformats.org/officeDocument/2006/relationships/hyperlink" Target="http://docs.cntd.ru/document/553123851" TargetMode="External"/><Relationship Id="rId103" Type="http://schemas.openxmlformats.org/officeDocument/2006/relationships/hyperlink" Target="http://docs.cntd.ru/document/420374330" TargetMode="External"/><Relationship Id="rId108" Type="http://schemas.openxmlformats.org/officeDocument/2006/relationships/hyperlink" Target="http://docs.cntd.ru/document/424032579" TargetMode="External"/><Relationship Id="rId124" Type="http://schemas.openxmlformats.org/officeDocument/2006/relationships/hyperlink" Target="http://docs.cntd.ru/document/553123851" TargetMode="External"/><Relationship Id="rId129" Type="http://schemas.openxmlformats.org/officeDocument/2006/relationships/hyperlink" Target="http://docs.cntd.ru/document/420224740" TargetMode="External"/><Relationship Id="rId54" Type="http://schemas.openxmlformats.org/officeDocument/2006/relationships/hyperlink" Target="http://docs.cntd.ru/document/553123851" TargetMode="External"/><Relationship Id="rId70" Type="http://schemas.openxmlformats.org/officeDocument/2006/relationships/hyperlink" Target="http://docs.cntd.ru/document/555634921" TargetMode="External"/><Relationship Id="rId75" Type="http://schemas.openxmlformats.org/officeDocument/2006/relationships/hyperlink" Target="http://docs.cntd.ru/document/420359173" TargetMode="External"/><Relationship Id="rId91" Type="http://schemas.openxmlformats.org/officeDocument/2006/relationships/hyperlink" Target="http://docs.cntd.ru/document/935116806" TargetMode="External"/><Relationship Id="rId96" Type="http://schemas.openxmlformats.org/officeDocument/2006/relationships/hyperlink" Target="http://docs.cntd.ru/document/420391919" TargetMode="External"/><Relationship Id="rId140" Type="http://schemas.openxmlformats.org/officeDocument/2006/relationships/hyperlink" Target="https://login.consultant.ru/link/?req=doc&amp;base=RLBR140&amp;n=126754&amp;date=15.07.2019&amp;dst=100162&amp;fld=134" TargetMode="External"/><Relationship Id="rId145" Type="http://schemas.openxmlformats.org/officeDocument/2006/relationships/hyperlink" Target="https://login.consultant.ru/link/?req=doc&amp;base=RLBR140&amp;n=126754&amp;date=15.07.2019&amp;dst=100168&amp;fld=134" TargetMode="External"/><Relationship Id="rId161"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BR140&amp;n=126140&amp;date=15.07.2019&amp;dst=100118&amp;fld=134" TargetMode="External"/><Relationship Id="rId23" Type="http://schemas.openxmlformats.org/officeDocument/2006/relationships/hyperlink" Target="https://login.consultant.ru/link/?req=doc&amp;base=RLBR140&amp;n=126140&amp;date=15.07.2019&amp;dst=100527&amp;fld=134" TargetMode="External"/><Relationship Id="rId28" Type="http://schemas.openxmlformats.org/officeDocument/2006/relationships/footer" Target="footer3.xml"/><Relationship Id="rId36" Type="http://schemas.openxmlformats.org/officeDocument/2006/relationships/hyperlink" Target="https://login.consultant.ru/link/?req=doc&amp;base=RLBR140&amp;n=126140&amp;date=15.07.2019&amp;dst=102479&amp;fld=134" TargetMode="External"/><Relationship Id="rId49" Type="http://schemas.openxmlformats.org/officeDocument/2006/relationships/hyperlink" Target="https://login.consultant.ru/link/?req=doc&amp;base=RLBR140&amp;n=126140&amp;date=15.07.2019&amp;dst=102664&amp;fld=134" TargetMode="External"/><Relationship Id="rId57" Type="http://schemas.openxmlformats.org/officeDocument/2006/relationships/hyperlink" Target="http://docs.cntd.ru/document/445071920" TargetMode="External"/><Relationship Id="rId106" Type="http://schemas.openxmlformats.org/officeDocument/2006/relationships/hyperlink" Target="http://docs.cntd.ru/document/902053196" TargetMode="External"/><Relationship Id="rId114" Type="http://schemas.openxmlformats.org/officeDocument/2006/relationships/hyperlink" Target="http://docs.cntd.ru/document/553123851" TargetMode="External"/><Relationship Id="rId119" Type="http://schemas.openxmlformats.org/officeDocument/2006/relationships/hyperlink" Target="http://docs.cntd.ru/document/553123851" TargetMode="External"/><Relationship Id="rId127" Type="http://schemas.openxmlformats.org/officeDocument/2006/relationships/hyperlink" Target="http://docs.cntd.ru/document/553123851" TargetMode="External"/><Relationship Id="rId10" Type="http://schemas.openxmlformats.org/officeDocument/2006/relationships/hyperlink" Target="https://login.consultant.ru/link/?req=doc&amp;base=RLBR140&amp;n=126140&amp;date=15.07.2019&amp;dst=100023&amp;fld=134" TargetMode="External"/><Relationship Id="rId31" Type="http://schemas.openxmlformats.org/officeDocument/2006/relationships/hyperlink" Target="https://login.consultant.ru/link/?req=doc&amp;base=RLBR140&amp;n=126140&amp;date=15.07.2019&amp;dst=102350&amp;fld=134" TargetMode="External"/><Relationship Id="rId44" Type="http://schemas.openxmlformats.org/officeDocument/2006/relationships/hyperlink" Target="https://login.consultant.ru/link/?req=doc&amp;base=RLBR140&amp;n=126140&amp;date=15.07.2019&amp;dst=102651&amp;fld=134" TargetMode="External"/><Relationship Id="rId52" Type="http://schemas.openxmlformats.org/officeDocument/2006/relationships/hyperlink" Target="https://login.consultant.ru/link/?req=doc&amp;base=RLBR140&amp;n=126140&amp;date=15.07.2019&amp;dst=102677&amp;fld=134" TargetMode="External"/><Relationship Id="rId60" Type="http://schemas.openxmlformats.org/officeDocument/2006/relationships/hyperlink" Target="http://docs.cntd.ru/document/553123851" TargetMode="External"/><Relationship Id="rId65" Type="http://schemas.openxmlformats.org/officeDocument/2006/relationships/hyperlink" Target="http://docs.cntd.ru/document/902130343" TargetMode="External"/><Relationship Id="rId73" Type="http://schemas.openxmlformats.org/officeDocument/2006/relationships/hyperlink" Target="http://docs.cntd.ru/document/555634921" TargetMode="External"/><Relationship Id="rId78" Type="http://schemas.openxmlformats.org/officeDocument/2006/relationships/hyperlink" Target="http://docs.cntd.ru/document/438845151" TargetMode="External"/><Relationship Id="rId81" Type="http://schemas.openxmlformats.org/officeDocument/2006/relationships/hyperlink" Target="http://docs.cntd.ru/document/902053196" TargetMode="External"/><Relationship Id="rId86" Type="http://schemas.openxmlformats.org/officeDocument/2006/relationships/hyperlink" Target="http://docs.cntd.ru/document/420359173" TargetMode="External"/><Relationship Id="rId94" Type="http://schemas.openxmlformats.org/officeDocument/2006/relationships/hyperlink" Target="http://docs.cntd.ru/document/902130343" TargetMode="External"/><Relationship Id="rId99" Type="http://schemas.openxmlformats.org/officeDocument/2006/relationships/hyperlink" Target="http://docs.cntd.ru/document/553123851" TargetMode="External"/><Relationship Id="rId101" Type="http://schemas.openxmlformats.org/officeDocument/2006/relationships/hyperlink" Target="http://docs.cntd.ru/document/553123851" TargetMode="External"/><Relationship Id="rId122" Type="http://schemas.openxmlformats.org/officeDocument/2006/relationships/hyperlink" Target="http://docs.cntd.ru/document/553123851" TargetMode="External"/><Relationship Id="rId130" Type="http://schemas.openxmlformats.org/officeDocument/2006/relationships/hyperlink" Target="http://www.consultant.ru" TargetMode="External"/><Relationship Id="rId135" Type="http://schemas.openxmlformats.org/officeDocument/2006/relationships/hyperlink" Target="https://login.consultant.ru/link/?req=doc&amp;base=RLBR140&amp;n=114250&amp;date=15.07.2019&amp;dst=100547&amp;fld=134" TargetMode="External"/><Relationship Id="rId143" Type="http://schemas.openxmlformats.org/officeDocument/2006/relationships/hyperlink" Target="https://login.consultant.ru/link/?req=doc&amp;base=RLBR140&amp;n=126754&amp;date=15.07.2019&amp;dst=100165&amp;fld=134" TargetMode="External"/><Relationship Id="rId148" Type="http://schemas.openxmlformats.org/officeDocument/2006/relationships/hyperlink" Target="https://login.consultant.ru/link/?req=doc&amp;base=RLBR140&amp;n=129067&amp;date=15.07.2019&amp;dst=153110&amp;fld=134" TargetMode="External"/><Relationship Id="rId151" Type="http://schemas.openxmlformats.org/officeDocument/2006/relationships/hyperlink" Target="https://login.consultant.ru/link/?req=doc&amp;base=RLBR140&amp;n=126754&amp;date=15.07.2019&amp;dst=100177&amp;fld=134" TargetMode="External"/><Relationship Id="rId156" Type="http://schemas.openxmlformats.org/officeDocument/2006/relationships/hyperlink" Target="https://login.consultant.ru/link/?req=doc&amp;base=RLBR140&amp;n=91161&amp;date=15.07.2019" TargetMode="External"/><Relationship Id="rId4" Type="http://schemas.openxmlformats.org/officeDocument/2006/relationships/footnotes" Target="footnotes.xml"/><Relationship Id="rId9" Type="http://schemas.openxmlformats.org/officeDocument/2006/relationships/hyperlink" Target="https://login.consultant.ru/link/?req=doc&amp;base=RLBR140&amp;n=126140&amp;date=15.07.2019&amp;dst=100022&amp;fld=134" TargetMode="External"/><Relationship Id="rId13" Type="http://schemas.openxmlformats.org/officeDocument/2006/relationships/hyperlink" Target="https://login.consultant.ru/link/?req=doc&amp;base=RLBR140&amp;n=126140&amp;date=15.07.2019&amp;dst=100108&amp;fld=134" TargetMode="External"/><Relationship Id="rId18" Type="http://schemas.openxmlformats.org/officeDocument/2006/relationships/header" Target="header1.xml"/><Relationship Id="rId39" Type="http://schemas.openxmlformats.org/officeDocument/2006/relationships/hyperlink" Target="https://login.consultant.ru/link/?req=doc&amp;base=RLBR140&amp;n=126140&amp;date=15.07.2019&amp;dst=102496&amp;fld=134" TargetMode="External"/><Relationship Id="rId109" Type="http://schemas.openxmlformats.org/officeDocument/2006/relationships/hyperlink" Target="http://docs.cntd.ru/document/902053196" TargetMode="External"/><Relationship Id="rId34" Type="http://schemas.openxmlformats.org/officeDocument/2006/relationships/hyperlink" Target="https://login.consultant.ru/link/?req=doc&amp;base=RLBR140&amp;n=126140&amp;date=15.07.2019&amp;dst=102447&amp;fld=134" TargetMode="External"/><Relationship Id="rId50" Type="http://schemas.openxmlformats.org/officeDocument/2006/relationships/hyperlink" Target="https://login.consultant.ru/link/?req=doc&amp;base=RLBR140&amp;n=126140&amp;date=15.07.2019&amp;dst=102666&amp;fld=134" TargetMode="External"/><Relationship Id="rId55" Type="http://schemas.openxmlformats.org/officeDocument/2006/relationships/hyperlink" Target="http://docs.cntd.ru/document/902053196" TargetMode="External"/><Relationship Id="rId76" Type="http://schemas.openxmlformats.org/officeDocument/2006/relationships/hyperlink" Target="http://docs.cntd.ru/document/420348678" TargetMode="External"/><Relationship Id="rId97" Type="http://schemas.openxmlformats.org/officeDocument/2006/relationships/hyperlink" Target="http://docs.cntd.ru/document/420359173" TargetMode="External"/><Relationship Id="rId104" Type="http://schemas.openxmlformats.org/officeDocument/2006/relationships/hyperlink" Target="http://docs.cntd.ru/document/553123851" TargetMode="External"/><Relationship Id="rId120" Type="http://schemas.openxmlformats.org/officeDocument/2006/relationships/hyperlink" Target="http://docs.cntd.ru/document/553123851" TargetMode="External"/><Relationship Id="rId125" Type="http://schemas.openxmlformats.org/officeDocument/2006/relationships/hyperlink" Target="http://docs.cntd.ru/document/553123851" TargetMode="External"/><Relationship Id="rId141" Type="http://schemas.openxmlformats.org/officeDocument/2006/relationships/hyperlink" Target="https://login.consultant.ru/link/?req=doc&amp;base=RZB&amp;n=314832&amp;date=15.07.2019" TargetMode="External"/><Relationship Id="rId146" Type="http://schemas.openxmlformats.org/officeDocument/2006/relationships/hyperlink" Target="https://login.consultant.ru/link/?req=doc&amp;base=RLBR140&amp;n=126754&amp;date=15.07.2019&amp;dst=100170&amp;fld=134" TargetMode="External"/><Relationship Id="rId7" Type="http://schemas.openxmlformats.org/officeDocument/2006/relationships/hyperlink" Target="http://www.consultant.ru" TargetMode="External"/><Relationship Id="rId71" Type="http://schemas.openxmlformats.org/officeDocument/2006/relationships/hyperlink" Target="http://docs.cntd.ru/document/935109306" TargetMode="External"/><Relationship Id="rId92" Type="http://schemas.openxmlformats.org/officeDocument/2006/relationships/hyperlink" Target="http://docs.cntd.ru/document/935116806"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hyperlink" Target="https://login.consultant.ru/link/?req=doc&amp;base=RLBR140&amp;n=126140&amp;date=15.07.2019&amp;dst=102638&amp;fld=134" TargetMode="External"/><Relationship Id="rId45" Type="http://schemas.openxmlformats.org/officeDocument/2006/relationships/hyperlink" Target="https://login.consultant.ru/link/?req=doc&amp;base=RLBR140&amp;n=126140&amp;date=15.07.2019&amp;dst=102654&amp;fld=134" TargetMode="External"/><Relationship Id="rId66" Type="http://schemas.openxmlformats.org/officeDocument/2006/relationships/hyperlink" Target="http://docs.cntd.ru/document/420391919" TargetMode="External"/><Relationship Id="rId87" Type="http://schemas.openxmlformats.org/officeDocument/2006/relationships/hyperlink" Target="http://docs.cntd.ru/document/420359173" TargetMode="External"/><Relationship Id="rId110" Type="http://schemas.openxmlformats.org/officeDocument/2006/relationships/hyperlink" Target="http://docs.cntd.ru/document/902053196" TargetMode="External"/><Relationship Id="rId115" Type="http://schemas.openxmlformats.org/officeDocument/2006/relationships/hyperlink" Target="http://docs.cntd.ru/document/553123851" TargetMode="External"/><Relationship Id="rId131" Type="http://schemas.openxmlformats.org/officeDocument/2006/relationships/hyperlink" Target="http://www.consultant.ru" TargetMode="External"/><Relationship Id="rId136" Type="http://schemas.openxmlformats.org/officeDocument/2006/relationships/hyperlink" Target="https://login.consultant.ru/link/?req=doc&amp;base=RLBR140&amp;n=114250&amp;date=15.07.2019&amp;dst=100548&amp;fld=134" TargetMode="External"/><Relationship Id="rId157" Type="http://schemas.openxmlformats.org/officeDocument/2006/relationships/hyperlink" Target="https://login.consultant.ru/link/?req=doc&amp;base=RZB&amp;n=314832&amp;date=15.07.2019" TargetMode="External"/><Relationship Id="rId61" Type="http://schemas.openxmlformats.org/officeDocument/2006/relationships/hyperlink" Target="http://docs.cntd.ru/document/553123851" TargetMode="External"/><Relationship Id="rId82" Type="http://schemas.openxmlformats.org/officeDocument/2006/relationships/hyperlink" Target="http://docs.cntd.ru/document/902345099" TargetMode="External"/><Relationship Id="rId152" Type="http://schemas.openxmlformats.org/officeDocument/2006/relationships/hyperlink" Target="https://login.consultant.ru/link/?req=doc&amp;base=RLBR140&amp;n=126754&amp;date=15.07.2019&amp;dst=100188&amp;fld=134" TargetMode="External"/><Relationship Id="rId19" Type="http://schemas.openxmlformats.org/officeDocument/2006/relationships/footer" Target="footer1.xml"/><Relationship Id="rId14" Type="http://schemas.openxmlformats.org/officeDocument/2006/relationships/hyperlink" Target="https://login.consultant.ru/link/?req=doc&amp;base=RLBR140&amp;n=126140&amp;date=15.07.2019&amp;dst=100111&amp;fld=134" TargetMode="External"/><Relationship Id="rId30" Type="http://schemas.openxmlformats.org/officeDocument/2006/relationships/footer" Target="footer4.xml"/><Relationship Id="rId35" Type="http://schemas.openxmlformats.org/officeDocument/2006/relationships/hyperlink" Target="https://login.consultant.ru/link/?req=doc&amp;base=RLBR140&amp;n=126140&amp;date=15.07.2019&amp;dst=102472&amp;fld=134" TargetMode="External"/><Relationship Id="rId56" Type="http://schemas.openxmlformats.org/officeDocument/2006/relationships/hyperlink" Target="http://docs.cntd.ru/document/935109306" TargetMode="External"/><Relationship Id="rId77" Type="http://schemas.openxmlformats.org/officeDocument/2006/relationships/hyperlink" Target="http://docs.cntd.ru/document/430664447" TargetMode="External"/><Relationship Id="rId100" Type="http://schemas.openxmlformats.org/officeDocument/2006/relationships/hyperlink" Target="http://docs.cntd.ru/document/553123851" TargetMode="External"/><Relationship Id="rId105" Type="http://schemas.openxmlformats.org/officeDocument/2006/relationships/hyperlink" Target="http://docs.cntd.ru/document/553123851" TargetMode="External"/><Relationship Id="rId126" Type="http://schemas.openxmlformats.org/officeDocument/2006/relationships/hyperlink" Target="http://docs.cntd.ru/document/553123851" TargetMode="External"/><Relationship Id="rId147" Type="http://schemas.openxmlformats.org/officeDocument/2006/relationships/hyperlink" Target="https://login.consultant.ru/link/?req=doc&amp;base=RLBR140&amp;n=126754&amp;date=15.07.2019&amp;dst=100172&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LBR140&amp;n=126140&amp;date=15.07.2019&amp;dst=102674&amp;fld=134" TargetMode="External"/><Relationship Id="rId72" Type="http://schemas.openxmlformats.org/officeDocument/2006/relationships/hyperlink" Target="http://docs.cntd.ru/document/902053196" TargetMode="External"/><Relationship Id="rId93" Type="http://schemas.openxmlformats.org/officeDocument/2006/relationships/hyperlink" Target="http://docs.cntd.ru/document/553123851" TargetMode="External"/><Relationship Id="rId98" Type="http://schemas.openxmlformats.org/officeDocument/2006/relationships/hyperlink" Target="http://docs.cntd.ru/document/428521771" TargetMode="External"/><Relationship Id="rId121" Type="http://schemas.openxmlformats.org/officeDocument/2006/relationships/hyperlink" Target="http://docs.cntd.ru/document/553123851" TargetMode="External"/><Relationship Id="rId142" Type="http://schemas.openxmlformats.org/officeDocument/2006/relationships/hyperlink" Target="https://login.consultant.ru/link/?req=doc&amp;base=RLBR140&amp;n=126754&amp;date=15.07.2019&amp;dst=100163&amp;fld=134"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footer" Target="footer2.xml"/><Relationship Id="rId46" Type="http://schemas.openxmlformats.org/officeDocument/2006/relationships/hyperlink" Target="https://login.consultant.ru/link/?req=doc&amp;base=RLBR140&amp;n=126140&amp;date=15.07.2019&amp;dst=102655&amp;fld=134" TargetMode="External"/><Relationship Id="rId67" Type="http://schemas.openxmlformats.org/officeDocument/2006/relationships/hyperlink" Target="http://docs.cntd.ru/document/420359173" TargetMode="External"/><Relationship Id="rId116" Type="http://schemas.openxmlformats.org/officeDocument/2006/relationships/hyperlink" Target="http://docs.cntd.ru/document/901704754" TargetMode="External"/><Relationship Id="rId137" Type="http://schemas.openxmlformats.org/officeDocument/2006/relationships/hyperlink" Target="https://login.consultant.ru/link/?req=doc&amp;base=RLBR140&amp;n=126754&amp;date=15.07.2019&amp;dst=100158&amp;fld=134" TargetMode="External"/><Relationship Id="rId158" Type="http://schemas.openxmlformats.org/officeDocument/2006/relationships/hyperlink" Target="https://login.consultant.ru/link/?req=doc&amp;base=RLBR140&amp;n=129570&amp;date=15.07.2019" TargetMode="External"/><Relationship Id="rId20" Type="http://schemas.openxmlformats.org/officeDocument/2006/relationships/hyperlink" Target="https://login.consultant.ru/link/?req=doc&amp;base=RZB&amp;n=306370&amp;date=15.07.2019&amp;dst=103016&amp;fld=134" TargetMode="External"/><Relationship Id="rId41" Type="http://schemas.openxmlformats.org/officeDocument/2006/relationships/hyperlink" Target="https://login.consultant.ru/link/?req=doc&amp;base=RLBR140&amp;n=126140&amp;date=15.07.2019&amp;dst=102646&amp;fld=134" TargetMode="External"/><Relationship Id="rId62" Type="http://schemas.openxmlformats.org/officeDocument/2006/relationships/hyperlink" Target="http://docs.cntd.ru/document/545226402" TargetMode="External"/><Relationship Id="rId83" Type="http://schemas.openxmlformats.org/officeDocument/2006/relationships/hyperlink" Target="http://docs.cntd.ru/document/935109306" TargetMode="External"/><Relationship Id="rId88" Type="http://schemas.openxmlformats.org/officeDocument/2006/relationships/hyperlink" Target="http://docs.cntd.ru/document/420348678" TargetMode="External"/><Relationship Id="rId111" Type="http://schemas.openxmlformats.org/officeDocument/2006/relationships/hyperlink" Target="http://docs.cntd.ru/document/902053196" TargetMode="External"/><Relationship Id="rId132" Type="http://schemas.openxmlformats.org/officeDocument/2006/relationships/hyperlink" Target="https://login.consultant.ru/link/?req=doc&amp;base=RLBR140&amp;n=114250&amp;date=15.07.2019&amp;dst=100544&amp;fld=134" TargetMode="External"/><Relationship Id="rId153" Type="http://schemas.openxmlformats.org/officeDocument/2006/relationships/hyperlink" Target="https://login.consultant.ru/link/?req=doc&amp;base=RLBR140&amp;n=126754&amp;date=15.07.2019&amp;dst=10018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45679</Words>
  <Characters>260372</Characters>
  <Application>Microsoft Office Word</Application>
  <DocSecurity>2</DocSecurity>
  <Lines>2169</Lines>
  <Paragraphs>610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04.02.2019 N 56"О внесении изменений в государственную программу "Развитие и поддержка малого и среднего предпринимательства в Республике Башкортостан"</vt:lpstr>
    </vt:vector>
  </TitlesOfParts>
  <Company>КонсультантПлюс Версия 4018.00.50</Company>
  <LinksUpToDate>false</LinksUpToDate>
  <CharactersWithSpaces>305441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04.02.2019 N 56"О внесении изменений в государственную программу "Развитие и поддержка малого и среднего предпринимательства в Республике Башкортостан"</dc:title>
  <dc:subject/>
  <dc:creator>User Windows</dc:creator>
  <cp:keywords/>
  <dc:description/>
  <cp:lastModifiedBy>User Windows</cp:lastModifiedBy>
  <cp:revision>3</cp:revision>
  <dcterms:created xsi:type="dcterms:W3CDTF">2019-07-24T11:09:00Z</dcterms:created>
  <dcterms:modified xsi:type="dcterms:W3CDTF">2019-07-24T11:09:00Z</dcterms:modified>
</cp:coreProperties>
</file>