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CF" w:rsidRPr="002C34CF" w:rsidRDefault="002C34CF" w:rsidP="002C34CF">
      <w:pPr>
        <w:spacing w:before="30" w:after="0" w:line="240" w:lineRule="auto"/>
        <w:outlineLvl w:val="0"/>
        <w:rPr>
          <w:rFonts w:ascii="Arial" w:eastAsia="Times New Roman" w:hAnsi="Arial" w:cs="Arial"/>
          <w:b/>
          <w:bCs/>
          <w:color w:val="3C6288"/>
          <w:kern w:val="36"/>
          <w:sz w:val="30"/>
          <w:szCs w:val="3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3C6288"/>
          <w:kern w:val="36"/>
          <w:sz w:val="30"/>
          <w:szCs w:val="30"/>
          <w:lang w:eastAsia="ru-RU"/>
        </w:rPr>
        <w:t>Указ Президента Республики Башкортостан от 19 августа 2010 года № УП-498</w:t>
      </w:r>
    </w:p>
    <w:p w:rsidR="002C34CF" w:rsidRPr="002C34CF" w:rsidRDefault="002C34CF" w:rsidP="002C34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Документ предоставлен </w:t>
      </w:r>
      <w:proofErr w:type="spellStart"/>
      <w:r w:rsidRPr="002C3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2C3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"http://www.consultant.ru/" </w:instrText>
      </w:r>
      <w:r w:rsidRPr="002C3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2C34C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КонсультантПлюс</w:t>
      </w:r>
      <w:proofErr w:type="spellEnd"/>
      <w:r w:rsidRPr="002C3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 </w:t>
      </w:r>
    </w:p>
    <w:p w:rsidR="002C34CF" w:rsidRPr="002C34CF" w:rsidRDefault="002C34CF" w:rsidP="002C34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C34CF" w:rsidRPr="002C34CF" w:rsidTr="002C34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CF" w:rsidRPr="002C34CF" w:rsidRDefault="002C34CF" w:rsidP="002C34CF">
            <w:pPr>
              <w:spacing w:after="0" w:line="240" w:lineRule="auto"/>
              <w:jc w:val="both"/>
              <w:divId w:val="15646350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4C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CF" w:rsidRPr="002C34CF" w:rsidRDefault="002C34CF" w:rsidP="002C34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34C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N УП-498</w:t>
            </w:r>
          </w:p>
        </w:tc>
      </w:tr>
    </w:tbl>
    <w:p w:rsidR="002C34CF" w:rsidRPr="002C34CF" w:rsidRDefault="002C34CF" w:rsidP="002C34C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УКАЗ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ПРЕЗИДЕНТА РЕСПУБЛИКИ БАШКОРТОСТАН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КОМИССИЯХ ПО СОБЛЮДЕНИЮ ТРЕБОВАНИЙ К СЛУЖЕБНОМУ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ПОВЕДЕНИЮ ГОСУДАРСТВЕННЫХ ГРАЖДАНСКИХ СЛУЖАЩИХ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РЕСПУБЛИКИ БАШКОРТОСТАН И УРЕГУЛИРОВАНИЮ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КОНФЛИКТА ИНТЕРЕСОВ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(в ред. Указов Президента РБ от 18.02.2013 </w:t>
      </w:r>
      <w:hyperlink r:id="rId4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N УП-27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 11.06.2013 </w:t>
      </w:r>
      <w:hyperlink r:id="rId5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N УП-175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от 14.04.2014 </w:t>
      </w:r>
      <w:hyperlink r:id="rId6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N УП-91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 30.09.2014 </w:t>
      </w:r>
      <w:hyperlink r:id="rId7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N УП-296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соответствии с Федеральным </w:t>
      </w:r>
      <w:hyperlink r:id="rId8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от 25 декабря 2008 года N 273-ФЗ "О противодействии коррупции", </w:t>
      </w:r>
      <w:hyperlink r:id="rId9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Утвердить </w:t>
      </w:r>
      <w:hyperlink r:id="rId10" w:anchor="Par46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Положение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согласно </w:t>
      </w:r>
      <w:proofErr w:type="gramStart"/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приложению</w:t>
      </w:r>
      <w:proofErr w:type="gramEnd"/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N 1 к настоящему Указу.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Внести в </w:t>
      </w:r>
      <w:hyperlink r:id="rId1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Положение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утвержденное Указом Президента Республики Башкортостан от 13 мая 2010 года N УП-229, изменения согласно </w:t>
      </w:r>
      <w:hyperlink r:id="rId12" w:anchor="Par173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приложению N 2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к настоящему Указу.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 Руководителям государственных органов Республики Башкортостан: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разработать, руководствуясь настоящим Указом, и утвердить порядок работы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сформировать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в) принять иные меры по обеспечению исполнения настоящего Указа.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 Рекомендовать органам местного самоуправления: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руководствоваться настоящим Указом при разработке названных положений.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 Предложить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Республики Башкортостан (муниципальных служащих) и урегулированию конфликта интересов.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6. Указ вступает в силу со дня его официального опубликования.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Президент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Республики Башкортостан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Р.ХАМИТОВ</w:t>
      </w:r>
    </w:p>
    <w:p w:rsidR="002C34CF" w:rsidRPr="002C34CF" w:rsidRDefault="002C34CF" w:rsidP="002C34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Уфа, Дом Республики</w:t>
      </w:r>
    </w:p>
    <w:p w:rsidR="002C34CF" w:rsidRPr="002C34CF" w:rsidRDefault="002C34CF" w:rsidP="002C34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19 августа 2010 года</w:t>
      </w:r>
    </w:p>
    <w:p w:rsidR="002C34CF" w:rsidRPr="002C34CF" w:rsidRDefault="002C34CF" w:rsidP="002C34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N УП-498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Приложение N 1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 Указу Президента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Республики Башкортостан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 19 августа 2010 г. N УП-498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ПОЛОЖЕНИЕ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КОМИССИЯХ ПО СОБЛЮДЕНИЮ ТРЕБОВАНИЙ К СЛУЖЕБНОМУ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ПОВЕДЕНИЮ ГОСУДАРСТВЕННЫХ ГРАЖДАНСКИХ СЛУЖАЩИХ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РЕСПУБЛИКИ БАШКОРТОСТАН И УРЕГУЛИРОВАНИЮ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КОНФЛИКТА ИНТЕРЕСОВ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(в ред. Указов Президента РБ от 18.02.2013 </w:t>
      </w:r>
      <w:hyperlink r:id="rId13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N УП-27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2C34CF" w:rsidRPr="002C34CF" w:rsidRDefault="002C34CF" w:rsidP="002C34CF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 11.06.2013 </w:t>
      </w:r>
      <w:hyperlink r:id="rId14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N УП-175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от 14.04.2014 </w:t>
      </w:r>
      <w:hyperlink r:id="rId15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N УП-91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</w:t>
      </w:r>
    </w:p>
    <w:p w:rsidR="002C34CF" w:rsidRPr="002C34CF" w:rsidRDefault="002C34CF" w:rsidP="002C34CF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 30.09.2014 </w:t>
      </w:r>
      <w:hyperlink r:id="rId16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N УП-296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 (далее - комиссии, комиссия), образуемых в государственных органах Республики Башкортостан в соответствии с Федеральным </w:t>
      </w:r>
      <w:proofErr w:type="spellStart"/>
      <w:r w:rsidRPr="002C3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2C3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"consultantplus://offline/ref=B71749E4E4B27DF2C2FB9FB323AD94C897706D1B3A42C216DD4296329F723BG" </w:instrText>
      </w:r>
      <w:r w:rsidRPr="002C3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2C34C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законом</w:t>
      </w:r>
      <w:r w:rsidRPr="002C34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"О</w:t>
      </w:r>
      <w:proofErr w:type="spellEnd"/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противодействии коррупции".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Комиссии в своей деятельности руководствуются </w:t>
      </w:r>
      <w:hyperlink r:id="rId17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Конституцией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Российской Федерации, </w:t>
      </w:r>
      <w:hyperlink r:id="rId18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Конституцией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государственных органов Республики Башкортостан (далее - государственные органы, государственный орган).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 Основной задачей комиссий является содействие государственным органам: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в обеспечении соблюдения государственными гражданскими служащими Республики Башкортостан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19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в осуществлении в государственном органе мер по предупреждению коррупции.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Башкортостан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Республики Башкортостан,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4 в ред. </w:t>
      </w:r>
      <w:hyperlink r:id="rId20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Указа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18.02.2013 N УП-27)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Республики Башкортостан, должности заместителей Руководителя Аппарата Правительства Республики Башкортостан и заместителей руководителей республиканских органов исполнительной власти, рассматриваются президиумом Совета при Президенте Республики Башкортостан по противодействию коррупции.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5 в ред. </w:t>
      </w:r>
      <w:hyperlink r:id="rId2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Указа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18.02.2013 N УП-27)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руководителей и </w:t>
      </w: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hyperlink r:id="rId22" w:anchor="Par70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подпункте "б" пункта 8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8. В состав комиссии входят: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заместитель руководителя государственного органа (председатель комиссии), руководитель кадровой службы государственного органа, должностное лицо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представитель Администрации Президента Республики Башкортостан;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9. Руководитель государственного органа может принять решение о включении в состав комиссии: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представителя общественного совета, образованного при республиканском органе исполнительной власти;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представителя общественной организации ветеранов, созданной в государственном органе;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9 в ред. </w:t>
      </w:r>
      <w:hyperlink r:id="rId23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Указа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14.04.2014 N УП-91)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10. Лица, указанные в </w:t>
      </w:r>
      <w:hyperlink r:id="rId24" w:anchor="Par70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подпунктах "б"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 </w:t>
      </w:r>
      <w:hyperlink r:id="rId25" w:anchor="Par7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"в" пункта 8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 в </w:t>
      </w:r>
      <w:hyperlink r:id="rId26" w:anchor="Par72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пункте 9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включаются в состав комиссии в установленном порядке по согласованию с Администрацией Президента Республики Башкортостан,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республиканском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10 в ред. </w:t>
      </w:r>
      <w:hyperlink r:id="rId27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Указа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14.04.2014 N УП-91)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13. В заседаниях комиссии с правом совещательного голоса участвуют: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</w:t>
      </w: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16. Основаниями для проведения заседания комиссии являются: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представление руководителем государственного органа в соответствии с </w:t>
      </w:r>
      <w:hyperlink r:id="rId28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пунктом 26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 УП-229, материалов проверки, свидетельствующих: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 представлении государственным служащим недостоверных или неполных сведений, предусмотренных </w:t>
      </w:r>
      <w:hyperlink r:id="rId29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подпунктом "а" пункта 1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названного Положения;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поступившее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30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частью 1 статьи 3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пп</w:t>
      </w:r>
      <w:proofErr w:type="spellEnd"/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 "г" введен </w:t>
      </w:r>
      <w:hyperlink r:id="rId3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11.06.2013 N УП-175)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д) поступившее в соответствии с </w:t>
      </w:r>
      <w:hyperlink r:id="rId32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частью 4 статьи 12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Федерального закона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</w:t>
      </w:r>
      <w:proofErr w:type="spellStart"/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пп</w:t>
      </w:r>
      <w:proofErr w:type="spellEnd"/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 "д" введен </w:t>
      </w:r>
      <w:hyperlink r:id="rId33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30.09.2014 N УП-296)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17.1. Обращение, указанное в </w:t>
      </w:r>
      <w:hyperlink r:id="rId34" w:anchor="Par9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абзаце втором подпункта "б"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 настоящего Положения, подается гражданином, замещавшим должность государственной службы в государственном органе, в кадровую службу государственного органа или должностному лицу государственного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</w:t>
      </w: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Кадровой службой государственного органа (должностным лицом, ответственным за работу по профилактике коррупционных и иных правонарушений)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35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статьи 12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C34CF" w:rsidRPr="002C34CF" w:rsidRDefault="002C34CF" w:rsidP="002C34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17.1 введен </w:t>
      </w:r>
      <w:hyperlink r:id="rId36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30.09.2014 N УП-296)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17.2. Обращение, указанное в </w:t>
      </w:r>
      <w:hyperlink r:id="rId37" w:anchor="Par9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абзаце втором подпункта "б"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C34CF" w:rsidRPr="002C34CF" w:rsidRDefault="002C34CF" w:rsidP="002C34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17.2 введен </w:t>
      </w:r>
      <w:hyperlink r:id="rId38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30.09.2014 N УП-296)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17.3. Уведомление, указанное в </w:t>
      </w:r>
      <w:hyperlink r:id="rId39" w:anchor="Par96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подпункте "д"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рассматривается кадровой службой государственного органа (должностным лицом, ответственным за работу по профилактике коррупционных и иных правонарушений), которая (которое)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40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статьи 12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17.3 введен </w:t>
      </w:r>
      <w:hyperlink r:id="rId4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30.09.2014 N УП-296)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 </w:t>
      </w:r>
      <w:hyperlink r:id="rId42" w:anchor="Par110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пунктами 18.1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 </w:t>
      </w:r>
      <w:hyperlink r:id="rId43" w:anchor="Par112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18.2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(в ред. </w:t>
      </w:r>
      <w:hyperlink r:id="rId44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Указа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30.09.2014 N УП-296)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в) рассматривает ходатайства о приглашении на заседание комиссии лиц, указанных в </w:t>
      </w:r>
      <w:hyperlink r:id="rId45" w:anchor="Par83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подпункте "б" пункта 13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18.1. Заседание комиссии по рассмотрению заявления, указанного в </w:t>
      </w:r>
      <w:hyperlink r:id="rId46" w:anchor="Par92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абзаце третьем подпункта "б"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18.1 введен </w:t>
      </w:r>
      <w:hyperlink r:id="rId47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30.09.2014 N УП-296)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18.2. Уведомление, указанное в </w:t>
      </w:r>
      <w:hyperlink r:id="rId48" w:anchor="Par96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подпункте "д"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18.2 введен </w:t>
      </w:r>
      <w:hyperlink r:id="rId49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30.09.2014 N УП-296)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</w:t>
      </w: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19 в ред. </w:t>
      </w:r>
      <w:hyperlink r:id="rId50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Указа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30.09.2014 N УП-296)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20 в ред. </w:t>
      </w:r>
      <w:hyperlink r:id="rId5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Указа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30.09.2014 N УП-296)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22. По итогам рассмотрения вопроса, указанного в </w:t>
      </w:r>
      <w:hyperlink r:id="rId52" w:anchor="Par88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абзаце втором подпункта "а"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комиссия принимает одно из следующих решений: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53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подпунктом "а" пункта 1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 УП-229, являются достоверными и полными;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установить, что сведения, представленные государственным служащим в соответствии с </w:t>
      </w:r>
      <w:hyperlink r:id="rId54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подпунктом "а" пункта 1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Положения, названного в </w:t>
      </w:r>
      <w:hyperlink r:id="rId55" w:anchor="Par120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подпункте "а"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23. По итогам рассмотрения вопроса, указанного в </w:t>
      </w:r>
      <w:hyperlink r:id="rId56" w:anchor="Par89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абзаце третьем подпункта "а"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комиссия принимает одно из следующих решений: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24. По итогам рассмотрения вопроса, указанного в </w:t>
      </w:r>
      <w:hyperlink r:id="rId57" w:anchor="Par9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абзаце втором подпункта "б"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комиссия принимает одно из следующих решений: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25. По итогам рассмотрения вопроса, указанного в </w:t>
      </w:r>
      <w:hyperlink r:id="rId58" w:anchor="Par92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абзаце третьем подпункта "б"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комиссия принимает одно из следующих решений: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25.1. По итогам рассмотрения вопроса, указанного в </w:t>
      </w:r>
      <w:hyperlink r:id="rId59" w:anchor="Par94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подпункте "г"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комиссия принимает одно из следующих решений: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а) признать, что сведения, представленные государственным служащим в соответствии с </w:t>
      </w:r>
      <w:hyperlink r:id="rId60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частью 1 статьи 3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признать, что сведения, представленные государственным служащим в соответствии с </w:t>
      </w:r>
      <w:hyperlink r:id="rId6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частью 1 статьи 3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25.1 введен </w:t>
      </w:r>
      <w:hyperlink r:id="rId62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11.06.2013 N УП-175)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25.2. По итогам рассмотрения вопроса, указанного в </w:t>
      </w:r>
      <w:hyperlink r:id="rId63" w:anchor="Par96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подпункте "д"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64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статьи 12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Федерального закона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25.2 введен </w:t>
      </w:r>
      <w:hyperlink r:id="rId65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30.09.2014 N УП-296)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26. По итогам рассмотрения вопроса, предусмотренного </w:t>
      </w:r>
      <w:hyperlink r:id="rId66" w:anchor="Par93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подпунктом "в"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комиссия принимает соответствующее решение.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28. Решения комиссии по вопросам, указанным в </w:t>
      </w:r>
      <w:hyperlink r:id="rId67" w:anchor="Par86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пункте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68" w:anchor="Par9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абзаце втором подпункта "б"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 </w:t>
      </w:r>
      <w:hyperlink r:id="rId69" w:anchor="Par9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абзаце втором подпункта "б"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носит обязательный характер.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30. В протоколе заседания комиссии указываются: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ж) другие сведения;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з) результаты голосования;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и) решение и обоснование его принятия.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32.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33.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35.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36.1.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 </w:t>
      </w:r>
      <w:hyperlink r:id="rId70" w:anchor="Par9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абзаце втором подпункта "б" пункта 16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C34CF" w:rsidRPr="002C34CF" w:rsidRDefault="002C34CF" w:rsidP="002C34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(п. 36.1 введен </w:t>
      </w:r>
      <w:hyperlink r:id="rId71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Указом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Президента РБ от 30.09.2014 N УП-296)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государственного органа или должностными лицами государственного органа, ответственными за работу по профилактике коррупционных и иных правонарушений.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Приложение N 2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 Указу Президента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Республики Башкортостан</w:t>
      </w:r>
    </w:p>
    <w:p w:rsidR="002C34CF" w:rsidRPr="002C34CF" w:rsidRDefault="002C34CF" w:rsidP="002C34C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 19 августа 2010 г. N УП-498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ИЗМЕНЕНИЯ,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ВНОСИМЫЕ В ПОЛОЖЕНИЕ О ПРОВЕРКЕ ДОСТОВЕРНОСТИ И ПОЛНОТЫ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СВЕДЕНИЙ, ПРЕДСТАВЛЯЕМЫХ ГРАЖДАНАМИ, ПРЕТЕНДУЮЩИМИ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 ЗАМЕЩЕНИЕ ДОЛЖНОСТЕЙ ГОСУДАРСТВЕННОЙ ГРАЖДАНСКОЙ СЛУЖБЫ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РЕСПУБЛИКИ БАШКОРТОСТАН, И ГОСУДАРСТВЕННЫМИ ГРАЖДАНСКИМИ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СЛУЖАЩИМИ РЕСПУБЛИКИ БАШКОРТОСТАН, И СОБЛЮДЕНИЯ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ГОСУДАРСТВЕННЫМИ ГРАЖДАНСКИМИ СЛУЖАЩИМИ РЕСПУБЛИКИ</w:t>
      </w:r>
    </w:p>
    <w:p w:rsidR="002C34CF" w:rsidRPr="002C34CF" w:rsidRDefault="002C34CF" w:rsidP="002C34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БАШКОРТОСТАН ТРЕБОВАНИЙ К СЛУЖЕБНОМУ ПОВЕДЕНИЮ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1. </w:t>
      </w:r>
      <w:hyperlink r:id="rId72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Пункты 8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 </w:t>
      </w:r>
      <w:hyperlink r:id="rId73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9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изложить в следующей редакции: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"8.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правоохранительными и налоговыми органами;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9.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партиями.".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В </w:t>
      </w:r>
      <w:hyperlink r:id="rId74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подпункте "г" пункта 12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органы".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3. </w:t>
      </w:r>
      <w:hyperlink r:id="rId75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Пункт 24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после слов "правоохранительным и налоговым органам" дополнить словами ", иным государственным органам, органам местного самоуправления и их должностным лицам".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 В </w:t>
      </w:r>
      <w:hyperlink r:id="rId76" w:history="1">
        <w:r w:rsidRPr="002C34C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пункте 26</w:t>
        </w:r>
      </w:hyperlink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C34CF" w:rsidRPr="002C34CF" w:rsidRDefault="002C34CF" w:rsidP="002C34CF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34C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A46CDE" w:rsidRDefault="00A46CDE">
      <w:bookmarkStart w:id="0" w:name="_GoBack"/>
      <w:bookmarkEnd w:id="0"/>
    </w:p>
    <w:sectPr w:rsidR="00A4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B7"/>
    <w:rsid w:val="002C34CF"/>
    <w:rsid w:val="00A46CDE"/>
    <w:rsid w:val="00E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5D81C-3E16-4FF3-8B7E-8C932B93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899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3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334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1749E4E4B27DF2C2FB81BE35C1CBC1967E351F3048CE40811DCD6FC8227DE72C83EC630175811F7047F77135G" TargetMode="External"/><Relationship Id="rId18" Type="http://schemas.openxmlformats.org/officeDocument/2006/relationships/hyperlink" Target="consultantplus://offline/ref=B71749E4E4B27DF2C2FB81BE35C1CBC1967E351F314AC844861DCD6FC8227DE7723CG" TargetMode="External"/><Relationship Id="rId26" Type="http://schemas.openxmlformats.org/officeDocument/2006/relationships/hyperlink" Target="http://www.gasrb.ru/498_ukaz.html" TargetMode="External"/><Relationship Id="rId39" Type="http://schemas.openxmlformats.org/officeDocument/2006/relationships/hyperlink" Target="http://www.gasrb.ru/498_ukaz.html" TargetMode="External"/><Relationship Id="rId21" Type="http://schemas.openxmlformats.org/officeDocument/2006/relationships/hyperlink" Target="consultantplus://offline/ref=B71749E4E4B27DF2C2FB81BE35C1CBC1967E351F3048CE40811DCD6FC8227DE72C83EC630175811F7047F77137G" TargetMode="External"/><Relationship Id="rId34" Type="http://schemas.openxmlformats.org/officeDocument/2006/relationships/hyperlink" Target="http://www.gasrb.ru/498_ukaz.html" TargetMode="External"/><Relationship Id="rId42" Type="http://schemas.openxmlformats.org/officeDocument/2006/relationships/hyperlink" Target="http://www.gasrb.ru/498_ukaz.html" TargetMode="External"/><Relationship Id="rId47" Type="http://schemas.openxmlformats.org/officeDocument/2006/relationships/hyperlink" Target="consultantplus://offline/ref=B71749E4E4B27DF2C2FB81BE35C1CBC1967E351F314FCD47841DCD6FC8227DE72C83EC630175811F7047F57135G" TargetMode="External"/><Relationship Id="rId50" Type="http://schemas.openxmlformats.org/officeDocument/2006/relationships/hyperlink" Target="consultantplus://offline/ref=B71749E4E4B27DF2C2FB81BE35C1CBC1967E351F314FCD47841DCD6FC8227DE72C83EC630175811F7047F57136G" TargetMode="External"/><Relationship Id="rId55" Type="http://schemas.openxmlformats.org/officeDocument/2006/relationships/hyperlink" Target="http://www.gasrb.ru/498_ukaz.html" TargetMode="External"/><Relationship Id="rId63" Type="http://schemas.openxmlformats.org/officeDocument/2006/relationships/hyperlink" Target="http://www.gasrb.ru/498_ukaz.html" TargetMode="External"/><Relationship Id="rId68" Type="http://schemas.openxmlformats.org/officeDocument/2006/relationships/hyperlink" Target="http://www.gasrb.ru/498_ukaz.html" TargetMode="External"/><Relationship Id="rId76" Type="http://schemas.openxmlformats.org/officeDocument/2006/relationships/hyperlink" Target="consultantplus://offline/ref=B71749E4E4B27DF2C2FB81BE35C1CBC1967E351F3E4FCB47851DCD6FC8227DE72C83EC630175811F7047F17136G" TargetMode="External"/><Relationship Id="rId7" Type="http://schemas.openxmlformats.org/officeDocument/2006/relationships/hyperlink" Target="consultantplus://offline/ref=B71749E4E4B27DF2C2FB81BE35C1CBC1967E351F314FCD47841DCD6FC8227DE72C83EC630175811F7047F47137G" TargetMode="External"/><Relationship Id="rId71" Type="http://schemas.openxmlformats.org/officeDocument/2006/relationships/hyperlink" Target="consultantplus://offline/ref=B71749E4E4B27DF2C2FB81BE35C1CBC1967E351F314FCD47841DCD6FC8227DE72C83EC630175811F7047F2713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1749E4E4B27DF2C2FB81BE35C1CBC1967E351F314FCD47841DCD6FC8227DE72C83EC630175811F7047F47137G" TargetMode="External"/><Relationship Id="rId29" Type="http://schemas.openxmlformats.org/officeDocument/2006/relationships/hyperlink" Target="consultantplus://offline/ref=B71749E4E4B27DF2C2FB81BE35C1CBC1967E351F304DCC46861DCD6FC8227DE72C83EC630175811F7047F77137G" TargetMode="External"/><Relationship Id="rId11" Type="http://schemas.openxmlformats.org/officeDocument/2006/relationships/hyperlink" Target="consultantplus://offline/ref=B71749E4E4B27DF2C2FB81BE35C1CBC1967E351F3E4FCB47851DCD6FC8227DE72C83EC630175811F7047F77135G" TargetMode="External"/><Relationship Id="rId24" Type="http://schemas.openxmlformats.org/officeDocument/2006/relationships/hyperlink" Target="http://www.gasrb.ru/498_ukaz.html" TargetMode="External"/><Relationship Id="rId32" Type="http://schemas.openxmlformats.org/officeDocument/2006/relationships/hyperlink" Target="consultantplus://offline/ref=B71749E4E4B27DF2C2FB9FB323AD94C897706D1B3A42C216DD4296329F2B77B06BCCB5237436G" TargetMode="External"/><Relationship Id="rId37" Type="http://schemas.openxmlformats.org/officeDocument/2006/relationships/hyperlink" Target="http://www.gasrb.ru/498_ukaz.html" TargetMode="External"/><Relationship Id="rId40" Type="http://schemas.openxmlformats.org/officeDocument/2006/relationships/hyperlink" Target="consultantplus://offline/ref=B71749E4E4B27DF2C2FB9FB323AD94C897706D1B3A42C216DD4296329F2B77B06BCCB522743DG" TargetMode="External"/><Relationship Id="rId45" Type="http://schemas.openxmlformats.org/officeDocument/2006/relationships/hyperlink" Target="http://www.gasrb.ru/498_ukaz.html" TargetMode="External"/><Relationship Id="rId53" Type="http://schemas.openxmlformats.org/officeDocument/2006/relationships/hyperlink" Target="consultantplus://offline/ref=B71749E4E4B27DF2C2FB81BE35C1CBC1967E351F304DCC46861DCD6FC8227DE72C83EC630175811F7047F77137G" TargetMode="External"/><Relationship Id="rId58" Type="http://schemas.openxmlformats.org/officeDocument/2006/relationships/hyperlink" Target="http://www.gasrb.ru/498_ukaz.html" TargetMode="External"/><Relationship Id="rId66" Type="http://schemas.openxmlformats.org/officeDocument/2006/relationships/hyperlink" Target="http://www.gasrb.ru/498_ukaz.html" TargetMode="External"/><Relationship Id="rId74" Type="http://schemas.openxmlformats.org/officeDocument/2006/relationships/hyperlink" Target="consultantplus://offline/ref=B71749E4E4B27DF2C2FB81BE35C1CBC1967E351F3E4FCB47851DCD6FC8227DE72C83EC630175811F7047F27138G" TargetMode="External"/><Relationship Id="rId5" Type="http://schemas.openxmlformats.org/officeDocument/2006/relationships/hyperlink" Target="consultantplus://offline/ref=B71749E4E4B27DF2C2FB81BE35C1CBC1967E351F3149CB48861DCD6FC8227DE72C83EC630175811F7047F47132G" TargetMode="External"/><Relationship Id="rId15" Type="http://schemas.openxmlformats.org/officeDocument/2006/relationships/hyperlink" Target="consultantplus://offline/ref=B71749E4E4B27DF2C2FB81BE35C1CBC1967E351F314AC146861DCD6FC8227DE72C83EC630175811F7047F67137G" TargetMode="External"/><Relationship Id="rId23" Type="http://schemas.openxmlformats.org/officeDocument/2006/relationships/hyperlink" Target="consultantplus://offline/ref=B71749E4E4B27DF2C2FB81BE35C1CBC1967E351F314AC146861DCD6FC8227DE72C83EC630175811F7047F77135G" TargetMode="External"/><Relationship Id="rId28" Type="http://schemas.openxmlformats.org/officeDocument/2006/relationships/hyperlink" Target="consultantplus://offline/ref=B71749E4E4B27DF2C2FB81BE35C1CBC1967E351F304DCC46861DCD6FC8227DE72C83EC630175811F7047F17136G" TargetMode="External"/><Relationship Id="rId36" Type="http://schemas.openxmlformats.org/officeDocument/2006/relationships/hyperlink" Target="consultantplus://offline/ref=B71749E4E4B27DF2C2FB81BE35C1CBC1967E351F314FCD47841DCD6FC8227DE72C83EC630175811F7047F47138G" TargetMode="External"/><Relationship Id="rId49" Type="http://schemas.openxmlformats.org/officeDocument/2006/relationships/hyperlink" Target="consultantplus://offline/ref=B71749E4E4B27DF2C2FB81BE35C1CBC1967E351F314FCD47841DCD6FC8227DE72C83EC630175811F7047F57137G" TargetMode="External"/><Relationship Id="rId57" Type="http://schemas.openxmlformats.org/officeDocument/2006/relationships/hyperlink" Target="http://www.gasrb.ru/498_ukaz.html" TargetMode="External"/><Relationship Id="rId61" Type="http://schemas.openxmlformats.org/officeDocument/2006/relationships/hyperlink" Target="consultantplus://offline/ref=B71749E4E4B27DF2C2FB9FB323AD94C8977663173D4BC216DD4296329F2B77B06BCCB5214578801D7738G" TargetMode="External"/><Relationship Id="rId10" Type="http://schemas.openxmlformats.org/officeDocument/2006/relationships/hyperlink" Target="http://www.gasrb.ru/498_ukaz.html" TargetMode="External"/><Relationship Id="rId19" Type="http://schemas.openxmlformats.org/officeDocument/2006/relationships/hyperlink" Target="consultantplus://offline/ref=B71749E4E4B27DF2C2FB9FB323AD94C897706D1B3A42C216DD4296329F723BG" TargetMode="External"/><Relationship Id="rId31" Type="http://schemas.openxmlformats.org/officeDocument/2006/relationships/hyperlink" Target="consultantplus://offline/ref=B71749E4E4B27DF2C2FB81BE35C1CBC1967E351F3149CB48861DCD6FC8227DE72C83EC630175811F7047F47135G" TargetMode="External"/><Relationship Id="rId44" Type="http://schemas.openxmlformats.org/officeDocument/2006/relationships/hyperlink" Target="consultantplus://offline/ref=B71749E4E4B27DF2C2FB81BE35C1CBC1967E351F314FCD47841DCD6FC8227DE72C83EC630175811F7047F57132G" TargetMode="External"/><Relationship Id="rId52" Type="http://schemas.openxmlformats.org/officeDocument/2006/relationships/hyperlink" Target="http://www.gasrb.ru/498_ukaz.html" TargetMode="External"/><Relationship Id="rId60" Type="http://schemas.openxmlformats.org/officeDocument/2006/relationships/hyperlink" Target="consultantplus://offline/ref=B71749E4E4B27DF2C2FB9FB323AD94C8977663173D4BC216DD4296329F2B77B06BCCB5214578801D7738G" TargetMode="External"/><Relationship Id="rId65" Type="http://schemas.openxmlformats.org/officeDocument/2006/relationships/hyperlink" Target="consultantplus://offline/ref=B71749E4E4B27DF2C2FB81BE35C1CBC1967E351F314FCD47841DCD6FC8227DE72C83EC630175811F7047F27131G" TargetMode="External"/><Relationship Id="rId73" Type="http://schemas.openxmlformats.org/officeDocument/2006/relationships/hyperlink" Target="consultantplus://offline/ref=B71749E4E4B27DF2C2FB81BE35C1CBC1967E351F3E4FCB47851DCD6FC8227DE72C83EC630175811F7047F27131G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B71749E4E4B27DF2C2FB81BE35C1CBC1967E351F3048CE40811DCD6FC8227DE72C83EC630175811F7047F77135G" TargetMode="External"/><Relationship Id="rId9" Type="http://schemas.openxmlformats.org/officeDocument/2006/relationships/hyperlink" Target="consultantplus://offline/ref=B71749E4E4B27DF2C2FB9FB323AD94C897736F14394BC216DD4296329F2B77B06BCCB5214578801B7736G" TargetMode="External"/><Relationship Id="rId14" Type="http://schemas.openxmlformats.org/officeDocument/2006/relationships/hyperlink" Target="consultantplus://offline/ref=B71749E4E4B27DF2C2FB81BE35C1CBC1967E351F3149CB48861DCD6FC8227DE72C83EC630175811F7047F47132G" TargetMode="External"/><Relationship Id="rId22" Type="http://schemas.openxmlformats.org/officeDocument/2006/relationships/hyperlink" Target="http://www.gasrb.ru/498_ukaz.html" TargetMode="External"/><Relationship Id="rId27" Type="http://schemas.openxmlformats.org/officeDocument/2006/relationships/hyperlink" Target="consultantplus://offline/ref=B71749E4E4B27DF2C2FB81BE35C1CBC1967E351F314AC146861DCD6FC8227DE72C83EC630175811F7047F77138G" TargetMode="External"/><Relationship Id="rId30" Type="http://schemas.openxmlformats.org/officeDocument/2006/relationships/hyperlink" Target="consultantplus://offline/ref=B71749E4E4B27DF2C2FB9FB323AD94C8977663173D4BC216DD4296329F2B77B06BCCB5214578801D7738G" TargetMode="External"/><Relationship Id="rId35" Type="http://schemas.openxmlformats.org/officeDocument/2006/relationships/hyperlink" Target="consultantplus://offline/ref=B71749E4E4B27DF2C2FB9FB323AD94C897706D1B3A42C216DD4296329F2B77B06BCCB522743DG" TargetMode="External"/><Relationship Id="rId43" Type="http://schemas.openxmlformats.org/officeDocument/2006/relationships/hyperlink" Target="http://www.gasrb.ru/498_ukaz.html" TargetMode="External"/><Relationship Id="rId48" Type="http://schemas.openxmlformats.org/officeDocument/2006/relationships/hyperlink" Target="http://www.gasrb.ru/498_ukaz.html" TargetMode="External"/><Relationship Id="rId56" Type="http://schemas.openxmlformats.org/officeDocument/2006/relationships/hyperlink" Target="http://www.gasrb.ru/498_ukaz.html" TargetMode="External"/><Relationship Id="rId64" Type="http://schemas.openxmlformats.org/officeDocument/2006/relationships/hyperlink" Target="consultantplus://offline/ref=B71749E4E4B27DF2C2FB9FB323AD94C897706D1B3A42C216DD4296329F2B77B06BCCB522743DG" TargetMode="External"/><Relationship Id="rId69" Type="http://schemas.openxmlformats.org/officeDocument/2006/relationships/hyperlink" Target="http://www.gasrb.ru/498_ukaz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B71749E4E4B27DF2C2FB9FB323AD94C897706D1B3A42C216DD4296329F723BG" TargetMode="External"/><Relationship Id="rId51" Type="http://schemas.openxmlformats.org/officeDocument/2006/relationships/hyperlink" Target="consultantplus://offline/ref=B71749E4E4B27DF2C2FB81BE35C1CBC1967E351F314FCD47841DCD6FC8227DE72C83EC630175811F7047F57138G" TargetMode="External"/><Relationship Id="rId72" Type="http://schemas.openxmlformats.org/officeDocument/2006/relationships/hyperlink" Target="consultantplus://offline/ref=B71749E4E4B27DF2C2FB81BE35C1CBC1967E351F3E4FCB47851DCD6FC8227DE72C83EC630175811F7047F5713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srb.ru/498_ukaz.html" TargetMode="External"/><Relationship Id="rId17" Type="http://schemas.openxmlformats.org/officeDocument/2006/relationships/hyperlink" Target="consultantplus://offline/ref=B71749E4E4B27DF2C2FB9FB323AD94C8947D6C17331D95148C17987337G" TargetMode="External"/><Relationship Id="rId25" Type="http://schemas.openxmlformats.org/officeDocument/2006/relationships/hyperlink" Target="http://www.gasrb.ru/498_ukaz.html" TargetMode="External"/><Relationship Id="rId33" Type="http://schemas.openxmlformats.org/officeDocument/2006/relationships/hyperlink" Target="consultantplus://offline/ref=B71749E4E4B27DF2C2FB81BE35C1CBC1967E351F314FCD47841DCD6FC8227DE72C83EC630175811F7047F47136G" TargetMode="External"/><Relationship Id="rId38" Type="http://schemas.openxmlformats.org/officeDocument/2006/relationships/hyperlink" Target="consultantplus://offline/ref=B71749E4E4B27DF2C2FB81BE35C1CBC1967E351F314FCD47841DCD6FC8227DE72C83EC630175811F7047F57130G" TargetMode="External"/><Relationship Id="rId46" Type="http://schemas.openxmlformats.org/officeDocument/2006/relationships/hyperlink" Target="http://www.gasrb.ru/498_ukaz.html" TargetMode="External"/><Relationship Id="rId59" Type="http://schemas.openxmlformats.org/officeDocument/2006/relationships/hyperlink" Target="http://www.gasrb.ru/498_ukaz.html" TargetMode="External"/><Relationship Id="rId67" Type="http://schemas.openxmlformats.org/officeDocument/2006/relationships/hyperlink" Target="http://www.gasrb.ru/498_ukaz.html" TargetMode="External"/><Relationship Id="rId20" Type="http://schemas.openxmlformats.org/officeDocument/2006/relationships/hyperlink" Target="consultantplus://offline/ref=B71749E4E4B27DF2C2FB81BE35C1CBC1967E351F3048CE40811DCD6FC8227DE72C83EC630175811F7047F77135G" TargetMode="External"/><Relationship Id="rId41" Type="http://schemas.openxmlformats.org/officeDocument/2006/relationships/hyperlink" Target="consultantplus://offline/ref=B71749E4E4B27DF2C2FB81BE35C1CBC1967E351F314FCD47841DCD6FC8227DE72C83EC630175811F7047F57133G" TargetMode="External"/><Relationship Id="rId54" Type="http://schemas.openxmlformats.org/officeDocument/2006/relationships/hyperlink" Target="consultantplus://offline/ref=B71749E4E4B27DF2C2FB81BE35C1CBC1967E351F304DCC46861DCD6FC8227DE72C83EC630175811F7047F77137G" TargetMode="External"/><Relationship Id="rId62" Type="http://schemas.openxmlformats.org/officeDocument/2006/relationships/hyperlink" Target="consultantplus://offline/ref=B71749E4E4B27DF2C2FB81BE35C1CBC1967E351F3149CB48861DCD6FC8227DE72C83EC630175811F7047F47137G" TargetMode="External"/><Relationship Id="rId70" Type="http://schemas.openxmlformats.org/officeDocument/2006/relationships/hyperlink" Target="http://www.gasrb.ru/498_ukaz.html" TargetMode="External"/><Relationship Id="rId75" Type="http://schemas.openxmlformats.org/officeDocument/2006/relationships/hyperlink" Target="consultantplus://offline/ref=B71749E4E4B27DF2C2FB81BE35C1CBC1967E351F3E4FCB47851DCD6FC8227DE72C83EC630175811F7047F1713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1749E4E4B27DF2C2FB81BE35C1CBC1967E351F314AC146861DCD6FC8227DE72C83EC630175811F7047F6713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6512</Words>
  <Characters>37124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2019-04-19T05:32:00Z</dcterms:created>
  <dcterms:modified xsi:type="dcterms:W3CDTF">2019-04-19T05:32:00Z</dcterms:modified>
</cp:coreProperties>
</file>