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C7" w:rsidRPr="004A17CF" w:rsidRDefault="00936E45" w:rsidP="00874FC7">
      <w:pPr>
        <w:pStyle w:val="p1"/>
        <w:shd w:val="clear" w:color="auto" w:fill="FFFFFF"/>
        <w:ind w:left="576" w:hanging="576"/>
        <w:jc w:val="center"/>
        <w:rPr>
          <w:color w:val="000000"/>
          <w:sz w:val="28"/>
          <w:szCs w:val="28"/>
        </w:rPr>
      </w:pPr>
      <w:r w:rsidRPr="004A17CF">
        <w:rPr>
          <w:rStyle w:val="s2"/>
          <w:b/>
          <w:bCs/>
          <w:color w:val="000000"/>
          <w:sz w:val="28"/>
          <w:szCs w:val="28"/>
        </w:rPr>
        <w:t>Информация</w:t>
      </w:r>
      <w:r w:rsidR="00874FC7" w:rsidRPr="004A17CF">
        <w:rPr>
          <w:rStyle w:val="s2"/>
          <w:b/>
          <w:bCs/>
          <w:color w:val="000000"/>
          <w:sz w:val="28"/>
          <w:szCs w:val="28"/>
        </w:rPr>
        <w:t xml:space="preserve"> о реализации мер по противодействию коррупции</w:t>
      </w:r>
    </w:p>
    <w:p w:rsidR="00874FC7" w:rsidRPr="004A17CF" w:rsidRDefault="00874FC7" w:rsidP="00874FC7">
      <w:pPr>
        <w:pStyle w:val="p1"/>
        <w:shd w:val="clear" w:color="auto" w:fill="FFFFFF"/>
        <w:ind w:left="576" w:hanging="576"/>
        <w:jc w:val="center"/>
        <w:rPr>
          <w:color w:val="000000"/>
          <w:sz w:val="28"/>
          <w:szCs w:val="28"/>
        </w:rPr>
      </w:pPr>
      <w:r w:rsidRPr="004A17CF">
        <w:rPr>
          <w:rStyle w:val="s1"/>
          <w:color w:val="000000"/>
          <w:sz w:val="28"/>
          <w:szCs w:val="28"/>
        </w:rPr>
        <w:t>​ </w:t>
      </w:r>
      <w:r w:rsidRPr="004A17CF">
        <w:rPr>
          <w:rStyle w:val="s2"/>
          <w:b/>
          <w:bCs/>
          <w:color w:val="000000"/>
          <w:sz w:val="28"/>
          <w:szCs w:val="28"/>
        </w:rPr>
        <w:t>в сельском поселении</w:t>
      </w:r>
      <w:r w:rsidR="00936E45" w:rsidRPr="004A17CF">
        <w:rPr>
          <w:rStyle w:val="s2"/>
          <w:b/>
          <w:bCs/>
          <w:color w:val="000000"/>
          <w:sz w:val="28"/>
          <w:szCs w:val="28"/>
        </w:rPr>
        <w:t xml:space="preserve"> </w:t>
      </w:r>
      <w:proofErr w:type="spellStart"/>
      <w:r w:rsidR="00936E45" w:rsidRPr="004A17CF">
        <w:rPr>
          <w:rStyle w:val="s2"/>
          <w:b/>
          <w:bCs/>
          <w:color w:val="000000"/>
          <w:sz w:val="28"/>
          <w:szCs w:val="28"/>
        </w:rPr>
        <w:t>Шулгановский</w:t>
      </w:r>
      <w:proofErr w:type="spellEnd"/>
      <w:r w:rsidR="00936E45" w:rsidRPr="004A17CF">
        <w:rPr>
          <w:rStyle w:val="s2"/>
          <w:b/>
          <w:bCs/>
          <w:color w:val="000000"/>
          <w:sz w:val="28"/>
          <w:szCs w:val="28"/>
        </w:rPr>
        <w:t xml:space="preserve"> сельсовет</w:t>
      </w:r>
    </w:p>
    <w:p w:rsidR="00874FC7" w:rsidRPr="004A17CF" w:rsidRDefault="00936E45" w:rsidP="00874FC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17CF">
        <w:rPr>
          <w:color w:val="000000"/>
          <w:sz w:val="28"/>
          <w:szCs w:val="28"/>
        </w:rPr>
        <w:t xml:space="preserve">Администрацией </w:t>
      </w:r>
      <w:r w:rsidR="00874FC7" w:rsidRPr="004A17CF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4A17CF">
        <w:rPr>
          <w:color w:val="000000"/>
          <w:sz w:val="28"/>
          <w:szCs w:val="28"/>
        </w:rPr>
        <w:t>Шулгановский</w:t>
      </w:r>
      <w:proofErr w:type="spellEnd"/>
      <w:r w:rsidRPr="004A17CF">
        <w:rPr>
          <w:color w:val="000000"/>
          <w:sz w:val="28"/>
          <w:szCs w:val="28"/>
        </w:rPr>
        <w:t xml:space="preserve"> сельсовет </w:t>
      </w:r>
      <w:r w:rsidR="00874FC7" w:rsidRPr="004A17CF">
        <w:rPr>
          <w:color w:val="000000"/>
          <w:sz w:val="28"/>
          <w:szCs w:val="28"/>
        </w:rPr>
        <w:t>проведена значительная работа по программе</w:t>
      </w:r>
      <w:r w:rsidR="00874FC7" w:rsidRPr="004A17CF">
        <w:rPr>
          <w:rStyle w:val="apple-converted-space"/>
          <w:color w:val="000000"/>
          <w:sz w:val="28"/>
          <w:szCs w:val="28"/>
        </w:rPr>
        <w:t> </w:t>
      </w:r>
      <w:r w:rsidR="00874FC7" w:rsidRPr="004A17CF">
        <w:rPr>
          <w:rStyle w:val="s3"/>
          <w:color w:val="000000"/>
          <w:sz w:val="28"/>
          <w:szCs w:val="28"/>
        </w:rPr>
        <w:t>противодействия коррупции в сельском поселении.</w:t>
      </w:r>
      <w:bookmarkStart w:id="0" w:name="_GoBack"/>
      <w:bookmarkEnd w:id="0"/>
    </w:p>
    <w:p w:rsidR="00874FC7" w:rsidRPr="004A17CF" w:rsidRDefault="00874FC7" w:rsidP="00874FC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17CF">
        <w:rPr>
          <w:color w:val="000000"/>
          <w:sz w:val="28"/>
          <w:szCs w:val="28"/>
        </w:rPr>
        <w:t>Так, в рамках реализации антикоррупционной политики проведена значительная работа по подготовке и принятию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законодательством.</w:t>
      </w:r>
    </w:p>
    <w:p w:rsidR="00874FC7" w:rsidRPr="004A17CF" w:rsidRDefault="00874FC7" w:rsidP="00874FC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17CF">
        <w:rPr>
          <w:color w:val="000000"/>
          <w:sz w:val="28"/>
          <w:szCs w:val="28"/>
        </w:rPr>
        <w:t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На основании</w:t>
      </w:r>
      <w:r w:rsidRPr="004A17CF">
        <w:rPr>
          <w:rStyle w:val="apple-converted-space"/>
          <w:color w:val="000000"/>
          <w:sz w:val="28"/>
          <w:szCs w:val="28"/>
        </w:rPr>
        <w:t> </w:t>
      </w:r>
      <w:r w:rsidR="00502647" w:rsidRPr="004A17CF">
        <w:rPr>
          <w:sz w:val="28"/>
          <w:szCs w:val="28"/>
        </w:rPr>
        <w:t>Решения</w:t>
      </w:r>
      <w:r w:rsidR="00502647" w:rsidRPr="004A17CF">
        <w:rPr>
          <w:sz w:val="28"/>
          <w:szCs w:val="28"/>
        </w:rPr>
        <w:t xml:space="preserve"> Совета сельского поселения </w:t>
      </w:r>
      <w:proofErr w:type="spellStart"/>
      <w:r w:rsidR="00502647" w:rsidRPr="004A17CF">
        <w:rPr>
          <w:sz w:val="28"/>
          <w:szCs w:val="28"/>
        </w:rPr>
        <w:t>Шулгановский</w:t>
      </w:r>
      <w:proofErr w:type="spellEnd"/>
      <w:r w:rsidR="00502647" w:rsidRPr="004A17CF">
        <w:rPr>
          <w:sz w:val="28"/>
          <w:szCs w:val="28"/>
        </w:rPr>
        <w:t xml:space="preserve"> сельсовет муниципального района </w:t>
      </w:r>
      <w:proofErr w:type="spellStart"/>
      <w:r w:rsidR="00502647" w:rsidRPr="004A17CF">
        <w:rPr>
          <w:sz w:val="28"/>
          <w:szCs w:val="28"/>
        </w:rPr>
        <w:t>Татышлинский</w:t>
      </w:r>
      <w:proofErr w:type="spellEnd"/>
      <w:r w:rsidR="00502647" w:rsidRPr="004A17CF">
        <w:rPr>
          <w:sz w:val="28"/>
          <w:szCs w:val="28"/>
        </w:rPr>
        <w:t xml:space="preserve"> район Республики Башкортостан от  «03» июня  2010 г. № 319 «Об утверждении Порядка проведения в сельском поселении </w:t>
      </w:r>
      <w:proofErr w:type="spellStart"/>
      <w:r w:rsidR="00502647" w:rsidRPr="004A17CF">
        <w:rPr>
          <w:sz w:val="28"/>
          <w:szCs w:val="28"/>
        </w:rPr>
        <w:t>Шулгановский</w:t>
      </w:r>
      <w:proofErr w:type="spellEnd"/>
      <w:r w:rsidR="00502647" w:rsidRPr="004A17CF">
        <w:rPr>
          <w:sz w:val="28"/>
          <w:szCs w:val="28"/>
        </w:rPr>
        <w:t xml:space="preserve"> сельсовет муниципального района </w:t>
      </w:r>
      <w:proofErr w:type="spellStart"/>
      <w:r w:rsidR="00502647" w:rsidRPr="004A17CF">
        <w:rPr>
          <w:sz w:val="28"/>
          <w:szCs w:val="28"/>
        </w:rPr>
        <w:t>Татышлинский</w:t>
      </w:r>
      <w:proofErr w:type="spellEnd"/>
      <w:r w:rsidR="00502647" w:rsidRPr="004A17CF">
        <w:rPr>
          <w:sz w:val="28"/>
          <w:szCs w:val="28"/>
        </w:rPr>
        <w:t xml:space="preserve"> район антикоррупционной экспертизы муниципальных нормативных правовых актов и проектов муниципальных нормативных правовых </w:t>
      </w:r>
      <w:proofErr w:type="gramStart"/>
      <w:r w:rsidR="00502647" w:rsidRPr="004A17CF">
        <w:rPr>
          <w:sz w:val="28"/>
          <w:szCs w:val="28"/>
        </w:rPr>
        <w:t>актов»</w:t>
      </w:r>
      <w:r w:rsidR="00502647" w:rsidRPr="004A17CF">
        <w:rPr>
          <w:sz w:val="28"/>
          <w:szCs w:val="28"/>
        </w:rPr>
        <w:t xml:space="preserve">  </w:t>
      </w:r>
      <w:r w:rsidRPr="004A17CF">
        <w:rPr>
          <w:color w:val="000000"/>
          <w:sz w:val="28"/>
          <w:szCs w:val="28"/>
        </w:rPr>
        <w:t>все</w:t>
      </w:r>
      <w:proofErr w:type="gramEnd"/>
      <w:r w:rsidRPr="004A17CF">
        <w:rPr>
          <w:color w:val="000000"/>
          <w:sz w:val="28"/>
          <w:szCs w:val="28"/>
        </w:rPr>
        <w:t xml:space="preserve"> проекты нормативных правовых актов главы и администрации поселения, проходят антикоррупционную экспертизу. Все НПА направляются в органы прокуратуры, для осуществления дополнительной антикоррупционной экспертизы.</w:t>
      </w:r>
      <w:r w:rsidRPr="004A17CF">
        <w:rPr>
          <w:rStyle w:val="apple-converted-space"/>
          <w:color w:val="000000"/>
          <w:sz w:val="28"/>
          <w:szCs w:val="28"/>
        </w:rPr>
        <w:t> </w:t>
      </w:r>
      <w:r w:rsidRPr="004A17CF">
        <w:rPr>
          <w:rStyle w:val="s3"/>
          <w:color w:val="000000"/>
          <w:sz w:val="28"/>
          <w:szCs w:val="28"/>
        </w:rPr>
        <w:t>В 201</w:t>
      </w:r>
      <w:r w:rsidR="00502647" w:rsidRPr="004A17CF">
        <w:rPr>
          <w:rStyle w:val="s3"/>
          <w:color w:val="000000"/>
          <w:sz w:val="28"/>
          <w:szCs w:val="28"/>
        </w:rPr>
        <w:t>5</w:t>
      </w:r>
      <w:r w:rsidRPr="004A17CF">
        <w:rPr>
          <w:rStyle w:val="s3"/>
          <w:color w:val="000000"/>
          <w:sz w:val="28"/>
          <w:szCs w:val="28"/>
        </w:rPr>
        <w:t xml:space="preserve"> году проведена антикоррупционная экспертиза </w:t>
      </w:r>
      <w:r w:rsidR="00502647" w:rsidRPr="004A17CF">
        <w:rPr>
          <w:rStyle w:val="s3"/>
          <w:color w:val="000000"/>
          <w:sz w:val="28"/>
          <w:szCs w:val="28"/>
        </w:rPr>
        <w:t>28</w:t>
      </w:r>
      <w:r w:rsidRPr="004A17CF">
        <w:rPr>
          <w:rStyle w:val="s3"/>
          <w:color w:val="000000"/>
          <w:sz w:val="28"/>
          <w:szCs w:val="28"/>
        </w:rPr>
        <w:t xml:space="preserve"> НПА. В </w:t>
      </w:r>
      <w:r w:rsidR="00502647" w:rsidRPr="004A17CF">
        <w:rPr>
          <w:rStyle w:val="s3"/>
          <w:color w:val="000000"/>
          <w:sz w:val="28"/>
          <w:szCs w:val="28"/>
        </w:rPr>
        <w:t>2</w:t>
      </w:r>
      <w:r w:rsidRPr="004A17CF">
        <w:rPr>
          <w:rStyle w:val="s3"/>
          <w:color w:val="000000"/>
          <w:sz w:val="28"/>
          <w:szCs w:val="28"/>
        </w:rPr>
        <w:t xml:space="preserve"> случаях дано заключение </w:t>
      </w:r>
      <w:r w:rsidR="00A23FBF" w:rsidRPr="004A17CF">
        <w:rPr>
          <w:rStyle w:val="s3"/>
          <w:color w:val="000000"/>
          <w:sz w:val="28"/>
          <w:szCs w:val="28"/>
        </w:rPr>
        <w:t xml:space="preserve">Государственным комитетом Республики Башкортостан по делам юстиции </w:t>
      </w:r>
      <w:proofErr w:type="gramStart"/>
      <w:r w:rsidR="00A23FBF" w:rsidRPr="004A17CF">
        <w:rPr>
          <w:rStyle w:val="s3"/>
          <w:color w:val="000000"/>
          <w:sz w:val="28"/>
          <w:szCs w:val="28"/>
        </w:rPr>
        <w:t xml:space="preserve">и </w:t>
      </w:r>
      <w:r w:rsidRPr="004A17CF">
        <w:rPr>
          <w:rStyle w:val="s3"/>
          <w:color w:val="000000"/>
          <w:sz w:val="28"/>
          <w:szCs w:val="28"/>
        </w:rPr>
        <w:t xml:space="preserve"> </w:t>
      </w:r>
      <w:r w:rsidR="00A23FBF" w:rsidRPr="004A17CF">
        <w:rPr>
          <w:rStyle w:val="s3"/>
          <w:color w:val="000000"/>
          <w:sz w:val="28"/>
          <w:szCs w:val="28"/>
        </w:rPr>
        <w:t>2</w:t>
      </w:r>
      <w:proofErr w:type="gramEnd"/>
      <w:r w:rsidRPr="004A17CF">
        <w:rPr>
          <w:rStyle w:val="s3"/>
          <w:color w:val="000000"/>
          <w:sz w:val="28"/>
          <w:szCs w:val="28"/>
        </w:rPr>
        <w:t xml:space="preserve"> случа</w:t>
      </w:r>
      <w:r w:rsidR="00A23FBF" w:rsidRPr="004A17CF">
        <w:rPr>
          <w:rStyle w:val="s3"/>
          <w:color w:val="000000"/>
          <w:sz w:val="28"/>
          <w:szCs w:val="28"/>
        </w:rPr>
        <w:t>я</w:t>
      </w:r>
      <w:r w:rsidRPr="004A17CF">
        <w:rPr>
          <w:rStyle w:val="s3"/>
          <w:color w:val="000000"/>
          <w:sz w:val="28"/>
          <w:szCs w:val="28"/>
        </w:rPr>
        <w:t xml:space="preserve"> представлением прокуратуры о наличии </w:t>
      </w:r>
      <w:proofErr w:type="spellStart"/>
      <w:r w:rsidRPr="004A17CF">
        <w:rPr>
          <w:rStyle w:val="s3"/>
          <w:color w:val="000000"/>
          <w:sz w:val="28"/>
          <w:szCs w:val="28"/>
        </w:rPr>
        <w:t>коррупциогенного</w:t>
      </w:r>
      <w:proofErr w:type="spellEnd"/>
      <w:r w:rsidRPr="004A17CF">
        <w:rPr>
          <w:rStyle w:val="s3"/>
          <w:color w:val="000000"/>
          <w:sz w:val="28"/>
          <w:szCs w:val="28"/>
        </w:rPr>
        <w:t xml:space="preserve"> фактора.</w:t>
      </w:r>
      <w:r w:rsidRPr="004A17CF">
        <w:rPr>
          <w:rStyle w:val="apple-converted-space"/>
          <w:color w:val="000000"/>
          <w:sz w:val="28"/>
          <w:szCs w:val="28"/>
        </w:rPr>
        <w:t> </w:t>
      </w:r>
      <w:r w:rsidRPr="004A17CF">
        <w:rPr>
          <w:color w:val="000000"/>
          <w:sz w:val="28"/>
          <w:szCs w:val="28"/>
        </w:rPr>
        <w:t>Результаты экспертизы учтены и исправлены. Тем самым устранены правовые предпосылки для совершения коррупционных правонарушений.</w:t>
      </w:r>
    </w:p>
    <w:p w:rsidR="00874FC7" w:rsidRPr="004A17CF" w:rsidRDefault="00874FC7" w:rsidP="00874FC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17CF">
        <w:rPr>
          <w:color w:val="000000"/>
          <w:sz w:val="28"/>
          <w:szCs w:val="28"/>
        </w:rPr>
        <w:t xml:space="preserve">Важной положительной тенденцией в реализации антикоррупционной политики является также расширение спектра и направленности проводимых мероприятий. В администрации </w:t>
      </w:r>
      <w:r w:rsidR="009235D0" w:rsidRPr="004A17CF">
        <w:rPr>
          <w:color w:val="000000"/>
          <w:sz w:val="28"/>
          <w:szCs w:val="28"/>
        </w:rPr>
        <w:t>сельского поселения имеется</w:t>
      </w:r>
      <w:r w:rsidRPr="004A17CF">
        <w:rPr>
          <w:color w:val="000000"/>
          <w:sz w:val="28"/>
          <w:szCs w:val="28"/>
        </w:rPr>
        <w:t xml:space="preserve"> Комиссия по урегулированию конфликта интересов на муниципальной службе</w:t>
      </w:r>
      <w:r w:rsidR="009235D0" w:rsidRPr="004A17CF">
        <w:rPr>
          <w:color w:val="000000"/>
          <w:sz w:val="28"/>
          <w:szCs w:val="28"/>
        </w:rPr>
        <w:t xml:space="preserve">; </w:t>
      </w:r>
      <w:r w:rsidRPr="004A17CF">
        <w:rPr>
          <w:color w:val="000000"/>
          <w:sz w:val="28"/>
          <w:szCs w:val="28"/>
        </w:rPr>
        <w:t>утверждён порядок уведомления о фактах обращения в целях склонения муниципального служащего к совершению коррупционных правонарушений;</w:t>
      </w:r>
      <w:r w:rsidR="009235D0" w:rsidRPr="004A17CF">
        <w:rPr>
          <w:color w:val="000000"/>
          <w:sz w:val="28"/>
          <w:szCs w:val="28"/>
        </w:rPr>
        <w:t xml:space="preserve"> </w:t>
      </w:r>
      <w:r w:rsidRPr="004A17CF">
        <w:rPr>
          <w:color w:val="000000"/>
          <w:sz w:val="28"/>
          <w:szCs w:val="28"/>
        </w:rPr>
        <w:t>проводятся совещания и иные профилактические мероприятия для формирования у муниципальных служащих отношения нетер</w:t>
      </w:r>
      <w:r w:rsidR="009235D0" w:rsidRPr="004A17CF">
        <w:rPr>
          <w:color w:val="000000"/>
          <w:sz w:val="28"/>
          <w:szCs w:val="28"/>
        </w:rPr>
        <w:t>пимости к проявлениям коррупции.</w:t>
      </w:r>
    </w:p>
    <w:p w:rsidR="00874FC7" w:rsidRPr="004A17CF" w:rsidRDefault="00874FC7" w:rsidP="00874FC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17CF">
        <w:rPr>
          <w:color w:val="000000"/>
          <w:sz w:val="28"/>
          <w:szCs w:val="28"/>
        </w:rPr>
        <w:t xml:space="preserve">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</w:t>
      </w:r>
      <w:r w:rsidRPr="004A17CF">
        <w:rPr>
          <w:color w:val="000000"/>
          <w:sz w:val="28"/>
          <w:szCs w:val="28"/>
        </w:rPr>
        <w:lastRenderedPageBreak/>
        <w:t xml:space="preserve">органами местного самоуправления сельского поселения </w:t>
      </w:r>
      <w:proofErr w:type="spellStart"/>
      <w:r w:rsidR="009235D0" w:rsidRPr="004A17CF">
        <w:rPr>
          <w:color w:val="000000"/>
          <w:sz w:val="28"/>
          <w:szCs w:val="28"/>
        </w:rPr>
        <w:t>Шулгановский</w:t>
      </w:r>
      <w:proofErr w:type="spellEnd"/>
      <w:r w:rsidR="009235D0" w:rsidRPr="004A17CF">
        <w:rPr>
          <w:color w:val="000000"/>
          <w:sz w:val="28"/>
          <w:szCs w:val="28"/>
        </w:rPr>
        <w:t xml:space="preserve"> сельсовет </w:t>
      </w:r>
      <w:r w:rsidRPr="004A17CF">
        <w:rPr>
          <w:color w:val="000000"/>
          <w:sz w:val="28"/>
          <w:szCs w:val="28"/>
        </w:rPr>
        <w:t xml:space="preserve">разрабатываются 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документация, протоколы) размещается на сайте </w:t>
      </w:r>
      <w:r w:rsidR="009235D0" w:rsidRPr="004A17CF">
        <w:rPr>
          <w:color w:val="000000"/>
          <w:sz w:val="28"/>
          <w:szCs w:val="28"/>
        </w:rPr>
        <w:t>администрации сельского поселения</w:t>
      </w:r>
      <w:r w:rsidRPr="004A17CF">
        <w:rPr>
          <w:color w:val="000000"/>
          <w:sz w:val="28"/>
          <w:szCs w:val="28"/>
        </w:rPr>
        <w:t>.</w:t>
      </w:r>
    </w:p>
    <w:p w:rsidR="00874FC7" w:rsidRPr="004A17CF" w:rsidRDefault="00874FC7" w:rsidP="00874FC7">
      <w:pPr>
        <w:pStyle w:val="p4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4A17CF">
        <w:rPr>
          <w:color w:val="000000"/>
          <w:sz w:val="28"/>
          <w:szCs w:val="28"/>
        </w:rPr>
        <w:t xml:space="preserve">На официальном сайте администрации сельского поселения размещена общая информация об органах местного самоуправления. Ведутся разделы </w:t>
      </w:r>
      <w:r w:rsidR="009235D0" w:rsidRPr="004A17CF">
        <w:rPr>
          <w:color w:val="000000"/>
          <w:sz w:val="28"/>
          <w:szCs w:val="28"/>
        </w:rPr>
        <w:t>«Каталог документов»</w:t>
      </w:r>
      <w:r w:rsidRPr="004A17CF">
        <w:rPr>
          <w:color w:val="000000"/>
          <w:sz w:val="28"/>
          <w:szCs w:val="28"/>
        </w:rPr>
        <w:t xml:space="preserve">, </w:t>
      </w:r>
      <w:r w:rsidR="009235D0" w:rsidRPr="004A17CF">
        <w:rPr>
          <w:color w:val="000000"/>
          <w:sz w:val="28"/>
          <w:szCs w:val="28"/>
        </w:rPr>
        <w:t>«Прокуратура информирует», «</w:t>
      </w:r>
      <w:r w:rsidRPr="004A17CF">
        <w:rPr>
          <w:color w:val="000000"/>
          <w:sz w:val="28"/>
          <w:szCs w:val="28"/>
        </w:rPr>
        <w:t>Противодействие коррупции</w:t>
      </w:r>
      <w:r w:rsidR="009235D0" w:rsidRPr="004A17CF">
        <w:rPr>
          <w:color w:val="000000"/>
          <w:sz w:val="28"/>
          <w:szCs w:val="28"/>
        </w:rPr>
        <w:t>»</w:t>
      </w:r>
      <w:r w:rsidRPr="004A17CF">
        <w:rPr>
          <w:color w:val="000000"/>
          <w:sz w:val="28"/>
          <w:szCs w:val="28"/>
        </w:rPr>
        <w:t xml:space="preserve">, </w:t>
      </w:r>
      <w:r w:rsidR="009235D0" w:rsidRPr="004A17CF">
        <w:rPr>
          <w:color w:val="000000"/>
          <w:sz w:val="28"/>
          <w:szCs w:val="28"/>
        </w:rPr>
        <w:t>«Поддержка предпринимательства»</w:t>
      </w:r>
      <w:r w:rsidRPr="004A17CF">
        <w:rPr>
          <w:color w:val="000000"/>
          <w:sz w:val="28"/>
          <w:szCs w:val="28"/>
        </w:rPr>
        <w:t>,</w:t>
      </w:r>
      <w:r w:rsidR="009235D0" w:rsidRPr="004A17CF">
        <w:rPr>
          <w:color w:val="000000"/>
          <w:sz w:val="28"/>
          <w:szCs w:val="28"/>
        </w:rPr>
        <w:t xml:space="preserve"> «</w:t>
      </w:r>
      <w:proofErr w:type="spellStart"/>
      <w:r w:rsidR="009235D0" w:rsidRPr="004A17CF">
        <w:rPr>
          <w:color w:val="000000"/>
          <w:sz w:val="28"/>
          <w:szCs w:val="28"/>
        </w:rPr>
        <w:t>Антитеррор»</w:t>
      </w:r>
      <w:proofErr w:type="spellEnd"/>
      <w:r w:rsidRPr="004A17CF">
        <w:rPr>
          <w:color w:val="000000"/>
          <w:sz w:val="28"/>
          <w:szCs w:val="28"/>
        </w:rPr>
        <w:t xml:space="preserve"> и др.</w:t>
      </w:r>
    </w:p>
    <w:p w:rsidR="00874FC7" w:rsidRPr="004A17CF" w:rsidRDefault="00874FC7" w:rsidP="00874FC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17CF">
        <w:rPr>
          <w:color w:val="000000"/>
          <w:sz w:val="28"/>
          <w:szCs w:val="28"/>
        </w:rPr>
        <w:t>Все нормативные правовые акты органов местного самоуправления обнародуются, и размещаются на сайте администрации в сети интернет.</w:t>
      </w:r>
    </w:p>
    <w:p w:rsidR="00874FC7" w:rsidRPr="004A17CF" w:rsidRDefault="00874FC7" w:rsidP="00874FC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17CF">
        <w:rPr>
          <w:color w:val="000000"/>
          <w:sz w:val="28"/>
          <w:szCs w:val="28"/>
        </w:rPr>
        <w:t>В помещении администрации сельского поселения размещены информационные стенды с информацией о деятельности органов местного самоуправления (общая информация об органах местного самоуправления, порядок работы, график приема граждан).</w:t>
      </w:r>
    </w:p>
    <w:p w:rsidR="00874FC7" w:rsidRPr="004A17CF" w:rsidRDefault="00874FC7" w:rsidP="00874FC7">
      <w:pPr>
        <w:pStyle w:val="p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4A17CF">
        <w:rPr>
          <w:color w:val="000000"/>
          <w:sz w:val="28"/>
          <w:szCs w:val="28"/>
        </w:rPr>
        <w:t>За 201</w:t>
      </w:r>
      <w:r w:rsidR="009235D0" w:rsidRPr="004A17CF">
        <w:rPr>
          <w:color w:val="000000"/>
          <w:sz w:val="28"/>
          <w:szCs w:val="28"/>
        </w:rPr>
        <w:t>5</w:t>
      </w:r>
      <w:r w:rsidRPr="004A17CF">
        <w:rPr>
          <w:color w:val="000000"/>
          <w:sz w:val="28"/>
          <w:szCs w:val="28"/>
        </w:rPr>
        <w:t xml:space="preserve"> год информация о фактах коррупции в органах местного самоуправления не поступало.</w:t>
      </w:r>
    </w:p>
    <w:sectPr w:rsidR="00874FC7" w:rsidRPr="004A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12"/>
    <w:rsid w:val="004A0445"/>
    <w:rsid w:val="004A17CF"/>
    <w:rsid w:val="00502647"/>
    <w:rsid w:val="00592F12"/>
    <w:rsid w:val="005B76F4"/>
    <w:rsid w:val="00874FC7"/>
    <w:rsid w:val="009235D0"/>
    <w:rsid w:val="00936E45"/>
    <w:rsid w:val="00A2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3BEB-E808-467E-9C71-FFA39630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7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74FC7"/>
  </w:style>
  <w:style w:type="character" w:customStyle="1" w:styleId="s1">
    <w:name w:val="s1"/>
    <w:basedOn w:val="a0"/>
    <w:rsid w:val="00874FC7"/>
  </w:style>
  <w:style w:type="paragraph" w:customStyle="1" w:styleId="p3">
    <w:name w:val="p3"/>
    <w:basedOn w:val="a"/>
    <w:rsid w:val="0087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4FC7"/>
  </w:style>
  <w:style w:type="character" w:customStyle="1" w:styleId="s3">
    <w:name w:val="s3"/>
    <w:basedOn w:val="a0"/>
    <w:rsid w:val="00874FC7"/>
  </w:style>
  <w:style w:type="paragraph" w:customStyle="1" w:styleId="p4">
    <w:name w:val="p4"/>
    <w:basedOn w:val="a"/>
    <w:rsid w:val="0087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74FC7"/>
  </w:style>
  <w:style w:type="paragraph" w:customStyle="1" w:styleId="p5">
    <w:name w:val="p5"/>
    <w:basedOn w:val="a"/>
    <w:rsid w:val="0087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7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874FC7"/>
  </w:style>
  <w:style w:type="character" w:customStyle="1" w:styleId="s6">
    <w:name w:val="s6"/>
    <w:basedOn w:val="a0"/>
    <w:rsid w:val="0087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523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7888">
                  <w:marLeft w:val="1133"/>
                  <w:marRight w:val="566"/>
                  <w:marTop w:val="850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2016-04-26T06:07:00Z</dcterms:created>
  <dcterms:modified xsi:type="dcterms:W3CDTF">2016-04-27T06:58:00Z</dcterms:modified>
</cp:coreProperties>
</file>