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5A" w:rsidRPr="002702B7" w:rsidRDefault="002702B7" w:rsidP="003112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25A59" w:rsidRPr="00625A59" w:rsidRDefault="0031125A" w:rsidP="00625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ходе выполнения </w:t>
      </w:r>
      <w:r w:rsidR="00625A59" w:rsidRPr="00625A5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proofErr w:type="gramStart"/>
      <w:r w:rsidR="00625A59" w:rsidRPr="00625A59">
        <w:rPr>
          <w:rFonts w:ascii="Times New Roman" w:hAnsi="Times New Roman" w:cs="Times New Roman"/>
          <w:b/>
          <w:sz w:val="28"/>
          <w:szCs w:val="28"/>
        </w:rPr>
        <w:t>программы  «</w:t>
      </w:r>
      <w:proofErr w:type="gramEnd"/>
      <w:r w:rsidR="00625A59" w:rsidRPr="00625A59">
        <w:rPr>
          <w:rFonts w:ascii="Times New Roman" w:hAnsi="Times New Roman" w:cs="Times New Roman"/>
          <w:b/>
          <w:sz w:val="28"/>
          <w:szCs w:val="28"/>
        </w:rPr>
        <w:t xml:space="preserve">Противодействие экстремизму и профилактика терроризма на территории сельского поселения </w:t>
      </w:r>
      <w:proofErr w:type="spellStart"/>
      <w:r w:rsidR="00625A59" w:rsidRPr="00625A59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="00625A59" w:rsidRPr="00625A5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625A59" w:rsidRPr="00625A59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="00625A59" w:rsidRPr="00625A5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31125A" w:rsidRPr="00625A59" w:rsidRDefault="0031125A" w:rsidP="00625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59">
        <w:rPr>
          <w:rFonts w:ascii="Times New Roman" w:eastAsia="Times New Roman" w:hAnsi="Times New Roman" w:cs="Times New Roman"/>
          <w:color w:val="263A5E"/>
          <w:sz w:val="28"/>
          <w:szCs w:val="28"/>
          <w:lang w:eastAsia="ru-RU"/>
        </w:rPr>
        <w:br/>
      </w:r>
      <w:r w:rsidRPr="00625A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Общий объем фактически произведенных расходов, всего и в том числе по источникам финансирования:</w:t>
      </w:r>
    </w:p>
    <w:p w:rsidR="0031125A" w:rsidRPr="00625A59" w:rsidRDefault="0031125A" w:rsidP="0031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финансирования Программы за 201</w:t>
      </w:r>
      <w:r w:rsidR="00625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12 980 рублей. Установлена </w:t>
      </w:r>
      <w:r w:rsidR="00F006CF">
        <w:rPr>
          <w:rFonts w:ascii="Times New Roman" w:hAnsi="Times New Roman"/>
          <w:sz w:val="28"/>
          <w:szCs w:val="28"/>
        </w:rPr>
        <w:t>звуковая</w:t>
      </w:r>
      <w:r w:rsidR="00F006CF">
        <w:rPr>
          <w:rFonts w:ascii="Times New Roman" w:hAnsi="Times New Roman"/>
          <w:sz w:val="28"/>
          <w:szCs w:val="28"/>
        </w:rPr>
        <w:t xml:space="preserve"> сигнализаци</w:t>
      </w:r>
      <w:r w:rsidR="00F006CF">
        <w:rPr>
          <w:rFonts w:ascii="Times New Roman" w:hAnsi="Times New Roman"/>
          <w:sz w:val="28"/>
          <w:szCs w:val="28"/>
        </w:rPr>
        <w:t>я</w:t>
      </w:r>
      <w:r w:rsidR="00F006CF">
        <w:rPr>
          <w:rFonts w:ascii="Times New Roman" w:hAnsi="Times New Roman"/>
          <w:sz w:val="28"/>
          <w:szCs w:val="28"/>
        </w:rPr>
        <w:t xml:space="preserve"> для оповещения людей при пожаре, </w:t>
      </w:r>
      <w:r w:rsidR="00F006CF">
        <w:rPr>
          <w:rFonts w:ascii="Times New Roman" w:hAnsi="Times New Roman"/>
          <w:sz w:val="28"/>
          <w:szCs w:val="28"/>
        </w:rPr>
        <w:t>ЧС, случаях терроризма и экстремизма.</w:t>
      </w:r>
      <w:bookmarkStart w:id="0" w:name="_GoBack"/>
      <w:bookmarkEnd w:id="0"/>
    </w:p>
    <w:p w:rsidR="0031125A" w:rsidRPr="00625A59" w:rsidRDefault="0031125A" w:rsidP="0031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ходе выполнения программных мероприятий:</w:t>
      </w:r>
    </w:p>
    <w:p w:rsidR="00625A59" w:rsidRDefault="00625A59" w:rsidP="0031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125A" w:rsidRPr="0062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сельского поселения образована антитеррористическая комиссия, утверждено Положение комиссии, состав комиссии. Ежегодно составляется план 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</w:t>
      </w:r>
      <w:r w:rsidR="0031125A" w:rsidRPr="0062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заседания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13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13FC">
        <w:rPr>
          <w:rFonts w:ascii="Times New Roman" w:hAnsi="Times New Roman" w:cs="Times New Roman"/>
          <w:sz w:val="28"/>
          <w:szCs w:val="28"/>
        </w:rPr>
        <w:t>лан</w:t>
      </w:r>
      <w:r w:rsidR="007F13FC" w:rsidRPr="007F13FC">
        <w:rPr>
          <w:rFonts w:ascii="Times New Roman" w:hAnsi="Times New Roman" w:cs="Times New Roman"/>
          <w:sz w:val="28"/>
          <w:szCs w:val="28"/>
        </w:rPr>
        <w:t xml:space="preserve"> профилактических мер направлен на предупреждение экстремистской деятельности, в том числе на выявление и последующее устранение причин и условий, способствующих </w:t>
      </w:r>
      <w:proofErr w:type="gramStart"/>
      <w:r w:rsidR="007F13FC" w:rsidRPr="007F13FC">
        <w:rPr>
          <w:rFonts w:ascii="Times New Roman" w:hAnsi="Times New Roman" w:cs="Times New Roman"/>
          <w:sz w:val="28"/>
          <w:szCs w:val="28"/>
        </w:rPr>
        <w:t>осуществлению  экстремистской</w:t>
      </w:r>
      <w:proofErr w:type="gramEnd"/>
      <w:r w:rsidR="007F13FC" w:rsidRPr="007F13FC">
        <w:rPr>
          <w:rFonts w:ascii="Times New Roman" w:hAnsi="Times New Roman" w:cs="Times New Roman"/>
          <w:sz w:val="28"/>
          <w:szCs w:val="28"/>
        </w:rPr>
        <w:t xml:space="preserve"> деятельности территории Сельского поселения </w:t>
      </w:r>
      <w:proofErr w:type="spellStart"/>
      <w:r w:rsidR="007F13FC" w:rsidRPr="007F13FC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7F13FC" w:rsidRPr="007F13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1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3FC" w:rsidRPr="00FA5F7C" w:rsidRDefault="00FA5F7C" w:rsidP="00311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Учителями проводились</w:t>
      </w:r>
      <w:r w:rsidR="007F13FC">
        <w:rPr>
          <w:rFonts w:ascii="Times New Roman" w:hAnsi="Times New Roman" w:cs="Times New Roman"/>
          <w:sz w:val="28"/>
          <w:szCs w:val="28"/>
        </w:rPr>
        <w:t xml:space="preserve"> мероприятия для детей и подростков в </w:t>
      </w:r>
      <w:r>
        <w:rPr>
          <w:rFonts w:ascii="Times New Roman" w:hAnsi="Times New Roman" w:cs="Times New Roman"/>
          <w:sz w:val="28"/>
          <w:szCs w:val="28"/>
        </w:rPr>
        <w:t>виде бесед, лекций, классных часов</w:t>
      </w:r>
      <w:r w:rsidR="007F1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библиотеках распространяются</w:t>
      </w:r>
      <w:r w:rsidRPr="00802CD2">
        <w:rPr>
          <w:sz w:val="28"/>
          <w:szCs w:val="28"/>
        </w:rPr>
        <w:t xml:space="preserve"> </w:t>
      </w:r>
      <w:r w:rsidRPr="00FA5F7C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5F7C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5F7C">
        <w:rPr>
          <w:rFonts w:ascii="Times New Roman" w:hAnsi="Times New Roman" w:cs="Times New Roman"/>
          <w:sz w:val="28"/>
          <w:szCs w:val="28"/>
        </w:rPr>
        <w:t>, содействующи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5F7C">
        <w:rPr>
          <w:rFonts w:ascii="Times New Roman" w:hAnsi="Times New Roman" w:cs="Times New Roman"/>
          <w:sz w:val="28"/>
          <w:szCs w:val="28"/>
        </w:rPr>
        <w:t xml:space="preserve"> повышению </w:t>
      </w:r>
      <w:proofErr w:type="gramStart"/>
      <w:r w:rsidRPr="00FA5F7C">
        <w:rPr>
          <w:rFonts w:ascii="Times New Roman" w:hAnsi="Times New Roman" w:cs="Times New Roman"/>
          <w:sz w:val="28"/>
          <w:szCs w:val="28"/>
        </w:rPr>
        <w:t>уровня  толерантного</w:t>
      </w:r>
      <w:proofErr w:type="gramEnd"/>
      <w:r w:rsidRPr="00FA5F7C">
        <w:rPr>
          <w:rFonts w:ascii="Times New Roman" w:hAnsi="Times New Roman" w:cs="Times New Roman"/>
          <w:sz w:val="28"/>
          <w:szCs w:val="28"/>
        </w:rPr>
        <w:t xml:space="preserve"> сознания молодежи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DDF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="00EC7DDF" w:rsidRPr="00EC7D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C7DDF" w:rsidRPr="00EC7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воспитательной работы образовательных учреждений усилено внимание к мероприятиям по пропаганде культуры и традиций народов России и обучению навыкам бесконфликтного общения, а также просвещению учащихся о социальной опасности преступлений на почве ненависти для российского общества</w:t>
      </w:r>
      <w:r w:rsidR="00EC7DDF" w:rsidRPr="0052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0180">
        <w:rPr>
          <w:rFonts w:ascii="Times New Roman" w:hAnsi="Times New Roman" w:cs="Times New Roman"/>
          <w:sz w:val="28"/>
          <w:szCs w:val="28"/>
        </w:rPr>
        <w:t xml:space="preserve">    </w:t>
      </w:r>
      <w:r w:rsidR="00520180" w:rsidRPr="00520180">
        <w:rPr>
          <w:rFonts w:ascii="Times New Roman" w:hAnsi="Times New Roman" w:cs="Times New Roman"/>
          <w:sz w:val="28"/>
          <w:szCs w:val="28"/>
        </w:rPr>
        <w:t>Провод</w:t>
      </w:r>
      <w:r w:rsidR="00520180">
        <w:rPr>
          <w:rFonts w:ascii="Times New Roman" w:hAnsi="Times New Roman" w:cs="Times New Roman"/>
          <w:sz w:val="28"/>
          <w:szCs w:val="28"/>
        </w:rPr>
        <w:t>я</w:t>
      </w:r>
      <w:r w:rsidR="00520180" w:rsidRPr="00520180">
        <w:rPr>
          <w:rFonts w:ascii="Times New Roman" w:hAnsi="Times New Roman" w:cs="Times New Roman"/>
          <w:sz w:val="28"/>
          <w:szCs w:val="28"/>
        </w:rPr>
        <w:t>т</w:t>
      </w:r>
      <w:r w:rsidR="00520180">
        <w:rPr>
          <w:rFonts w:ascii="Times New Roman" w:hAnsi="Times New Roman" w:cs="Times New Roman"/>
          <w:sz w:val="28"/>
          <w:szCs w:val="28"/>
        </w:rPr>
        <w:t>ся</w:t>
      </w:r>
      <w:r w:rsidR="00520180" w:rsidRPr="00520180">
        <w:rPr>
          <w:rFonts w:ascii="Times New Roman" w:hAnsi="Times New Roman" w:cs="Times New Roman"/>
          <w:sz w:val="28"/>
          <w:szCs w:val="28"/>
        </w:rPr>
        <w:t xml:space="preserve"> тематические беседы </w:t>
      </w:r>
      <w:r w:rsidR="00520180">
        <w:rPr>
          <w:rFonts w:ascii="Times New Roman" w:hAnsi="Times New Roman" w:cs="Times New Roman"/>
          <w:sz w:val="28"/>
          <w:szCs w:val="28"/>
        </w:rPr>
        <w:t>с</w:t>
      </w:r>
      <w:r w:rsidR="00520180" w:rsidRPr="00520180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520180">
        <w:rPr>
          <w:rFonts w:ascii="Times New Roman" w:hAnsi="Times New Roman" w:cs="Times New Roman"/>
          <w:sz w:val="28"/>
          <w:szCs w:val="28"/>
        </w:rPr>
        <w:t>ми</w:t>
      </w:r>
      <w:r w:rsidR="00520180" w:rsidRPr="00520180">
        <w:rPr>
          <w:rFonts w:ascii="Times New Roman" w:hAnsi="Times New Roman" w:cs="Times New Roman"/>
          <w:sz w:val="28"/>
          <w:szCs w:val="28"/>
        </w:rPr>
        <w:t>ся по действиям населения при возникновении террористичес</w:t>
      </w:r>
      <w:r w:rsidR="00520180">
        <w:rPr>
          <w:rFonts w:ascii="Times New Roman" w:hAnsi="Times New Roman" w:cs="Times New Roman"/>
          <w:sz w:val="28"/>
          <w:szCs w:val="28"/>
        </w:rPr>
        <w:t>ких угроз и ЧС.</w:t>
      </w:r>
      <w:r w:rsidRPr="00520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F7C">
        <w:rPr>
          <w:rFonts w:ascii="Times New Roman" w:hAnsi="Times New Roman" w:cs="Times New Roman"/>
          <w:sz w:val="28"/>
          <w:szCs w:val="28"/>
        </w:rPr>
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путем вывешивания памяток, листовок на информационных стендах</w:t>
      </w:r>
      <w:r w:rsidRPr="00FA5F7C">
        <w:rPr>
          <w:rFonts w:ascii="Times New Roman" w:hAnsi="Times New Roman" w:cs="Times New Roman"/>
          <w:sz w:val="28"/>
          <w:szCs w:val="28"/>
        </w:rPr>
        <w:t>.</w:t>
      </w:r>
      <w:r w:rsidR="00EC7D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13FC" w:rsidRPr="00FA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34CB9"/>
    <w:multiLevelType w:val="multilevel"/>
    <w:tmpl w:val="4A3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C5"/>
    <w:rsid w:val="000F65C3"/>
    <w:rsid w:val="001A52C5"/>
    <w:rsid w:val="002702B7"/>
    <w:rsid w:val="0031125A"/>
    <w:rsid w:val="004A0445"/>
    <w:rsid w:val="00520180"/>
    <w:rsid w:val="00625A59"/>
    <w:rsid w:val="007F13FC"/>
    <w:rsid w:val="0085697E"/>
    <w:rsid w:val="00EC7DDF"/>
    <w:rsid w:val="00F006CF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6360-F7ED-412E-BC26-85C0D5D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5C3"/>
    <w:rPr>
      <w:b/>
      <w:bCs/>
    </w:rPr>
  </w:style>
  <w:style w:type="character" w:customStyle="1" w:styleId="apple-converted-space">
    <w:name w:val="apple-converted-space"/>
    <w:basedOn w:val="a0"/>
    <w:rsid w:val="000F65C3"/>
  </w:style>
  <w:style w:type="character" w:styleId="a5">
    <w:name w:val="Hyperlink"/>
    <w:basedOn w:val="a0"/>
    <w:uiPriority w:val="99"/>
    <w:semiHidden/>
    <w:unhideWhenUsed/>
    <w:rsid w:val="000F65C3"/>
    <w:rPr>
      <w:color w:val="0000FF"/>
      <w:u w:val="single"/>
    </w:rPr>
  </w:style>
  <w:style w:type="paragraph" w:customStyle="1" w:styleId="editlog">
    <w:name w:val="editlog"/>
    <w:basedOn w:val="a"/>
    <w:rsid w:val="0031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66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27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2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4558">
          <w:marLeft w:val="0"/>
          <w:marRight w:val="0"/>
          <w:marTop w:val="225"/>
          <w:marBottom w:val="225"/>
          <w:divBdr>
            <w:top w:val="single" w:sz="36" w:space="4" w:color="46730F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14421402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2016-04-26T04:26:00Z</dcterms:created>
  <dcterms:modified xsi:type="dcterms:W3CDTF">2016-04-28T11:59:00Z</dcterms:modified>
</cp:coreProperties>
</file>