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CE" w:rsidRPr="00243EAA" w:rsidRDefault="00CD77CE" w:rsidP="00243EAA">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sidRPr="00243EAA">
        <w:rPr>
          <w:rFonts w:ascii="Times New Roman" w:eastAsia="Times New Roman" w:hAnsi="Times New Roman" w:cs="Times New Roman"/>
          <w:b/>
          <w:color w:val="333333"/>
          <w:sz w:val="28"/>
          <w:szCs w:val="28"/>
          <w:lang w:eastAsia="ru-RU"/>
        </w:rPr>
        <w:t>ПРОЕКТ</w:t>
      </w:r>
    </w:p>
    <w:p w:rsidR="00CD77CE" w:rsidRPr="00243EAA" w:rsidRDefault="00CD77CE" w:rsidP="00243EAA">
      <w:pPr>
        <w:pStyle w:val="a5"/>
        <w:jc w:val="center"/>
        <w:rPr>
          <w:color w:val="000000"/>
          <w:lang w:eastAsia="ru-RU"/>
        </w:rPr>
      </w:pPr>
      <w:r w:rsidRPr="00243EAA">
        <w:rPr>
          <w:rFonts w:ascii="Times New Roman" w:hAnsi="Times New Roman" w:cs="Times New Roman"/>
          <w:sz w:val="28"/>
          <w:szCs w:val="28"/>
          <w:lang w:eastAsia="ru-RU"/>
        </w:rPr>
        <w:t xml:space="preserve">Совет сельского поселения </w:t>
      </w:r>
      <w:proofErr w:type="spellStart"/>
      <w:r w:rsidR="00243EAA" w:rsidRPr="00243EAA">
        <w:rPr>
          <w:rFonts w:ascii="Times New Roman" w:hAnsi="Times New Roman" w:cs="Times New Roman"/>
          <w:sz w:val="28"/>
          <w:szCs w:val="28"/>
          <w:lang w:eastAsia="ru-RU"/>
        </w:rPr>
        <w:t>Шулгановский</w:t>
      </w:r>
      <w:proofErr w:type="spellEnd"/>
      <w:r w:rsidRPr="00243EAA">
        <w:rPr>
          <w:rFonts w:ascii="Times New Roman" w:hAnsi="Times New Roman" w:cs="Times New Roman"/>
          <w:sz w:val="28"/>
          <w:szCs w:val="28"/>
          <w:lang w:eastAsia="ru-RU"/>
        </w:rPr>
        <w:t xml:space="preserve"> сельсовет</w:t>
      </w:r>
      <w:r w:rsidR="00243EAA">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 xml:space="preserve">муниципального района </w:t>
      </w:r>
      <w:proofErr w:type="spellStart"/>
      <w:r w:rsidRPr="00243EAA">
        <w:rPr>
          <w:rFonts w:ascii="Times New Roman" w:hAnsi="Times New Roman" w:cs="Times New Roman"/>
          <w:sz w:val="28"/>
          <w:szCs w:val="28"/>
          <w:lang w:eastAsia="ru-RU"/>
        </w:rPr>
        <w:t>Татышлинский</w:t>
      </w:r>
      <w:proofErr w:type="spellEnd"/>
      <w:r w:rsidRPr="00243EAA">
        <w:rPr>
          <w:rFonts w:ascii="Times New Roman" w:hAnsi="Times New Roman" w:cs="Times New Roman"/>
          <w:sz w:val="28"/>
          <w:szCs w:val="28"/>
          <w:lang w:eastAsia="ru-RU"/>
        </w:rPr>
        <w:t xml:space="preserve"> район</w:t>
      </w:r>
      <w:r w:rsidR="00243EAA">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Республики Башкортостан</w:t>
      </w:r>
      <w:r w:rsidR="00243EAA">
        <w:rPr>
          <w:rFonts w:ascii="Times New Roman" w:hAnsi="Times New Roman" w:cs="Times New Roman"/>
          <w:sz w:val="28"/>
          <w:szCs w:val="28"/>
          <w:lang w:eastAsia="ru-RU"/>
        </w:rPr>
        <w:t xml:space="preserve"> </w:t>
      </w:r>
      <w:r w:rsidR="00243EAA">
        <w:rPr>
          <w:rFonts w:ascii="Times New Roman" w:hAnsi="Times New Roman" w:cs="Times New Roman"/>
          <w:sz w:val="28"/>
          <w:szCs w:val="28"/>
          <w:lang w:val="en-US" w:eastAsia="ru-RU"/>
        </w:rPr>
        <w:t>XXVII</w:t>
      </w:r>
      <w:r w:rsidR="00243EAA" w:rsidRPr="00243EAA">
        <w:rPr>
          <w:rFonts w:ascii="Times New Roman" w:hAnsi="Times New Roman" w:cs="Times New Roman"/>
          <w:sz w:val="28"/>
          <w:szCs w:val="28"/>
          <w:lang w:eastAsia="ru-RU"/>
        </w:rPr>
        <w:t xml:space="preserve"> </w:t>
      </w:r>
      <w:r w:rsidR="00243EAA">
        <w:rPr>
          <w:rFonts w:ascii="Times New Roman" w:hAnsi="Times New Roman" w:cs="Times New Roman"/>
          <w:sz w:val="28"/>
          <w:szCs w:val="28"/>
          <w:lang w:val="en-US" w:eastAsia="ru-RU"/>
        </w:rPr>
        <w:t>c</w:t>
      </w:r>
      <w:proofErr w:type="spellStart"/>
      <w:r w:rsidR="00243EAA">
        <w:rPr>
          <w:rFonts w:ascii="Times New Roman" w:hAnsi="Times New Roman" w:cs="Times New Roman"/>
          <w:sz w:val="28"/>
          <w:szCs w:val="28"/>
          <w:lang w:eastAsia="ru-RU"/>
        </w:rPr>
        <w:t>озыва</w:t>
      </w:r>
      <w:proofErr w:type="spellEnd"/>
    </w:p>
    <w:p w:rsidR="00CD77CE" w:rsidRPr="00CD77CE" w:rsidRDefault="00CD77CE" w:rsidP="00CD77CE">
      <w:pPr>
        <w:shd w:val="clear" w:color="auto" w:fill="FFFFFF"/>
        <w:spacing w:before="100" w:beforeAutospacing="1" w:after="120" w:line="240" w:lineRule="auto"/>
        <w:ind w:left="282"/>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333333"/>
          <w:sz w:val="28"/>
          <w:szCs w:val="28"/>
          <w:lang w:eastAsia="ru-RU"/>
        </w:rPr>
        <w:t>РЕШЕНИЕ</w:t>
      </w:r>
    </w:p>
    <w:p w:rsidR="00CD77CE" w:rsidRDefault="00CD77CE" w:rsidP="00CD77C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D77CE">
        <w:rPr>
          <w:rFonts w:ascii="Times New Roman" w:eastAsia="Times New Roman" w:hAnsi="Times New Roman" w:cs="Times New Roman"/>
          <w:color w:val="333333"/>
          <w:sz w:val="28"/>
          <w:szCs w:val="28"/>
          <w:lang w:eastAsia="ru-RU"/>
        </w:rPr>
        <w:t>___________ 2017 г.</w:t>
      </w:r>
      <w:r w:rsidR="00243EAA">
        <w:rPr>
          <w:rFonts w:ascii="Times New Roman" w:eastAsia="Times New Roman" w:hAnsi="Times New Roman" w:cs="Times New Roman"/>
          <w:color w:val="333333"/>
          <w:sz w:val="28"/>
          <w:szCs w:val="28"/>
          <w:lang w:eastAsia="ru-RU"/>
        </w:rPr>
        <w:t xml:space="preserve">                                                                                   </w:t>
      </w:r>
      <w:r w:rsidRPr="00CD77CE">
        <w:rPr>
          <w:rFonts w:ascii="Times New Roman" w:eastAsia="Times New Roman" w:hAnsi="Times New Roman" w:cs="Times New Roman"/>
          <w:color w:val="333333"/>
          <w:sz w:val="28"/>
          <w:szCs w:val="28"/>
          <w:lang w:eastAsia="ru-RU"/>
        </w:rPr>
        <w:t xml:space="preserve"> № ___</w:t>
      </w:r>
    </w:p>
    <w:p w:rsidR="00243EAA" w:rsidRPr="00243EAA" w:rsidRDefault="00243EAA" w:rsidP="00243EAA">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proofErr w:type="spellStart"/>
      <w:r w:rsidRPr="00243EAA">
        <w:rPr>
          <w:rFonts w:ascii="Times New Roman" w:eastAsia="Times New Roman" w:hAnsi="Times New Roman" w:cs="Times New Roman"/>
          <w:i/>
          <w:color w:val="333333"/>
          <w:sz w:val="24"/>
          <w:szCs w:val="24"/>
          <w:lang w:eastAsia="ru-RU"/>
        </w:rPr>
        <w:t>с.Шулганово</w:t>
      </w:r>
      <w:proofErr w:type="spellEnd"/>
    </w:p>
    <w:p w:rsidR="00CD77CE" w:rsidRPr="00CD77CE" w:rsidRDefault="00243EAA" w:rsidP="00CD77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w:t>
      </w:r>
      <w:r w:rsidRPr="00CD77CE">
        <w:rPr>
          <w:rFonts w:ascii="Times New Roman" w:eastAsia="Times New Roman" w:hAnsi="Times New Roman" w:cs="Times New Roman"/>
          <w:color w:val="000000"/>
          <w:sz w:val="28"/>
          <w:szCs w:val="28"/>
          <w:lang w:eastAsia="ru-RU"/>
        </w:rPr>
        <w:t>твер</w:t>
      </w:r>
      <w:r>
        <w:rPr>
          <w:rFonts w:ascii="Times New Roman" w:eastAsia="Times New Roman" w:hAnsi="Times New Roman" w:cs="Times New Roman"/>
          <w:color w:val="000000"/>
          <w:sz w:val="28"/>
          <w:szCs w:val="28"/>
          <w:lang w:eastAsia="ru-RU"/>
        </w:rPr>
        <w:t>ж</w:t>
      </w:r>
      <w:r w:rsidRPr="00CD77CE">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ении «</w:t>
      </w:r>
      <w:r w:rsidRPr="00CD77CE">
        <w:rPr>
          <w:rFonts w:ascii="Times New Roman" w:eastAsia="Times New Roman" w:hAnsi="Times New Roman" w:cs="Times New Roman"/>
          <w:color w:val="000000"/>
          <w:sz w:val="28"/>
          <w:szCs w:val="28"/>
          <w:lang w:eastAsia="ru-RU"/>
        </w:rPr>
        <w:t xml:space="preserve">Правил благоустройства территории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CD77CE">
        <w:rPr>
          <w:rFonts w:ascii="Times New Roman" w:eastAsia="Times New Roman" w:hAnsi="Times New Roman" w:cs="Times New Roman"/>
          <w:color w:val="000000"/>
          <w:sz w:val="28"/>
          <w:szCs w:val="28"/>
          <w:lang w:eastAsia="ru-RU"/>
        </w:rPr>
        <w:t>Татышлинский</w:t>
      </w:r>
      <w:proofErr w:type="spellEnd"/>
      <w:r w:rsidRPr="00CD77CE">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w:t>
      </w:r>
    </w:p>
    <w:p w:rsidR="00CD77CE" w:rsidRDefault="00243EAA"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7CE" w:rsidRPr="00CD77CE">
        <w:rPr>
          <w:rFonts w:ascii="Times New Roman" w:eastAsia="Times New Roman" w:hAnsi="Times New Roman" w:cs="Times New Roman"/>
          <w:color w:val="000000"/>
          <w:sz w:val="28"/>
          <w:szCs w:val="28"/>
          <w:lang w:eastAsia="ru-RU"/>
        </w:rPr>
        <w:t xml:space="preserve">Руководствуясь статьей Устава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D77CE" w:rsidRPr="00CD77CE">
        <w:rPr>
          <w:rFonts w:ascii="Times New Roman" w:eastAsia="Times New Roman" w:hAnsi="Times New Roman" w:cs="Times New Roman"/>
          <w:color w:val="000000"/>
          <w:sz w:val="28"/>
          <w:szCs w:val="28"/>
          <w:lang w:eastAsia="ru-RU"/>
        </w:rPr>
        <w:t>Татышлинский</w:t>
      </w:r>
      <w:proofErr w:type="spellEnd"/>
      <w:r w:rsidR="00CD77CE" w:rsidRPr="00CD77CE">
        <w:rPr>
          <w:rFonts w:ascii="Times New Roman" w:eastAsia="Times New Roman" w:hAnsi="Times New Roman" w:cs="Times New Roman"/>
          <w:color w:val="000000"/>
          <w:sz w:val="28"/>
          <w:szCs w:val="28"/>
          <w:lang w:eastAsia="ru-RU"/>
        </w:rPr>
        <w:t xml:space="preserve"> район Республики Башкортостан, Приказом Минстроя России от 13.04.2017 № 711/</w:t>
      </w:r>
      <w:proofErr w:type="spellStart"/>
      <w:r w:rsidR="00CD77CE" w:rsidRPr="00CD77CE">
        <w:rPr>
          <w:rFonts w:ascii="Times New Roman" w:eastAsia="Times New Roman" w:hAnsi="Times New Roman" w:cs="Times New Roman"/>
          <w:color w:val="000000"/>
          <w:sz w:val="28"/>
          <w:szCs w:val="28"/>
          <w:lang w:eastAsia="ru-RU"/>
        </w:rPr>
        <w:t>пр</w:t>
      </w:r>
      <w:proofErr w:type="spellEnd"/>
      <w:r w:rsidR="00CD77CE"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D77CE" w:rsidRPr="00CD77CE">
        <w:rPr>
          <w:rFonts w:ascii="Times New Roman" w:eastAsia="Times New Roman" w:hAnsi="Times New Roman" w:cs="Times New Roman"/>
          <w:color w:val="000000"/>
          <w:sz w:val="28"/>
          <w:szCs w:val="28"/>
          <w:lang w:eastAsia="ru-RU"/>
        </w:rPr>
        <w:t>Татышлинский</w:t>
      </w:r>
      <w:proofErr w:type="spellEnd"/>
      <w:r w:rsidR="00CD77CE" w:rsidRPr="00CD77CE">
        <w:rPr>
          <w:rFonts w:ascii="Times New Roman" w:eastAsia="Times New Roman" w:hAnsi="Times New Roman" w:cs="Times New Roman"/>
          <w:color w:val="000000"/>
          <w:sz w:val="28"/>
          <w:szCs w:val="28"/>
          <w:lang w:eastAsia="ru-RU"/>
        </w:rPr>
        <w:t xml:space="preserve"> район Республики </w:t>
      </w:r>
      <w:proofErr w:type="gramStart"/>
      <w:r w:rsidR="00CD77CE" w:rsidRPr="00CD77CE">
        <w:rPr>
          <w:rFonts w:ascii="Times New Roman" w:eastAsia="Times New Roman" w:hAnsi="Times New Roman" w:cs="Times New Roman"/>
          <w:color w:val="000000"/>
          <w:sz w:val="28"/>
          <w:szCs w:val="28"/>
          <w:lang w:eastAsia="ru-RU"/>
        </w:rPr>
        <w:t>Башкортостан</w:t>
      </w:r>
      <w:r>
        <w:rPr>
          <w:rFonts w:ascii="Times New Roman" w:eastAsia="Times New Roman" w:hAnsi="Times New Roman" w:cs="Times New Roman"/>
          <w:color w:val="000000"/>
          <w:sz w:val="28"/>
          <w:szCs w:val="28"/>
          <w:lang w:eastAsia="ru-RU"/>
        </w:rPr>
        <w:t xml:space="preserve">  </w:t>
      </w:r>
      <w:r w:rsidRPr="00243EAA">
        <w:rPr>
          <w:rFonts w:ascii="Times New Roman" w:eastAsia="Times New Roman" w:hAnsi="Times New Roman" w:cs="Times New Roman"/>
          <w:b/>
          <w:color w:val="000000"/>
          <w:sz w:val="28"/>
          <w:szCs w:val="28"/>
          <w:lang w:eastAsia="ru-RU"/>
        </w:rPr>
        <w:t>р</w:t>
      </w:r>
      <w:proofErr w:type="gramEnd"/>
      <w:r w:rsidRPr="00243EAA">
        <w:rPr>
          <w:rFonts w:ascii="Times New Roman" w:eastAsia="Times New Roman" w:hAnsi="Times New Roman" w:cs="Times New Roman"/>
          <w:b/>
          <w:color w:val="000000"/>
          <w:sz w:val="28"/>
          <w:szCs w:val="28"/>
          <w:lang w:eastAsia="ru-RU"/>
        </w:rPr>
        <w:t xml:space="preserve"> е ш и л:</w:t>
      </w:r>
    </w:p>
    <w:p w:rsidR="00243EAA" w:rsidRPr="00CD77CE" w:rsidRDefault="00243EAA" w:rsidP="00243EAA">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D77CE">
        <w:rPr>
          <w:rFonts w:ascii="Times New Roman" w:eastAsia="Times New Roman" w:hAnsi="Times New Roman" w:cs="Times New Roman"/>
          <w:color w:val="000000"/>
          <w:sz w:val="28"/>
          <w:szCs w:val="28"/>
          <w:lang w:eastAsia="ru-RU"/>
        </w:rPr>
        <w:t xml:space="preserve">. Утвердить «Правила благоустройства территории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CD77CE">
        <w:rPr>
          <w:rFonts w:ascii="Times New Roman" w:eastAsia="Times New Roman" w:hAnsi="Times New Roman" w:cs="Times New Roman"/>
          <w:color w:val="000000"/>
          <w:sz w:val="28"/>
          <w:szCs w:val="28"/>
          <w:lang w:eastAsia="ru-RU"/>
        </w:rPr>
        <w:t>Татышлинский</w:t>
      </w:r>
      <w:proofErr w:type="spellEnd"/>
      <w:r w:rsidRPr="00CD77CE">
        <w:rPr>
          <w:rFonts w:ascii="Times New Roman" w:eastAsia="Times New Roman" w:hAnsi="Times New Roman" w:cs="Times New Roman"/>
          <w:color w:val="000000"/>
          <w:sz w:val="28"/>
          <w:szCs w:val="28"/>
          <w:lang w:eastAsia="ru-RU"/>
        </w:rPr>
        <w:t xml:space="preserve"> район Республики Башкортостан» (прилагается).</w:t>
      </w:r>
    </w:p>
    <w:p w:rsidR="00CD77CE" w:rsidRPr="00CD77CE" w:rsidRDefault="00243EAA"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77CE" w:rsidRPr="00CD77CE">
        <w:rPr>
          <w:rFonts w:ascii="Times New Roman" w:eastAsia="Times New Roman" w:hAnsi="Times New Roman" w:cs="Times New Roman"/>
          <w:color w:val="000000"/>
          <w:sz w:val="28"/>
          <w:szCs w:val="28"/>
          <w:lang w:eastAsia="ru-RU"/>
        </w:rPr>
        <w:t xml:space="preserve">. Отменить Решение Совета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D77CE" w:rsidRPr="00CD77CE">
        <w:rPr>
          <w:rFonts w:ascii="Times New Roman" w:eastAsia="Times New Roman" w:hAnsi="Times New Roman" w:cs="Times New Roman"/>
          <w:color w:val="000000"/>
          <w:sz w:val="28"/>
          <w:szCs w:val="28"/>
          <w:lang w:eastAsia="ru-RU"/>
        </w:rPr>
        <w:t>Татышлинский</w:t>
      </w:r>
      <w:proofErr w:type="spellEnd"/>
      <w:r w:rsidR="00CD77CE" w:rsidRPr="00CD77CE">
        <w:rPr>
          <w:rFonts w:ascii="Times New Roman" w:eastAsia="Times New Roman" w:hAnsi="Times New Roman" w:cs="Times New Roman"/>
          <w:color w:val="000000"/>
          <w:sz w:val="28"/>
          <w:szCs w:val="28"/>
          <w:lang w:eastAsia="ru-RU"/>
        </w:rPr>
        <w:t xml:space="preserve"> район Республики Башкортостан № </w:t>
      </w:r>
      <w:r>
        <w:rPr>
          <w:rFonts w:ascii="Times New Roman" w:eastAsia="Times New Roman" w:hAnsi="Times New Roman" w:cs="Times New Roman"/>
          <w:color w:val="000000"/>
          <w:sz w:val="28"/>
          <w:szCs w:val="28"/>
          <w:lang w:eastAsia="ru-RU"/>
        </w:rPr>
        <w:t>228 от 18</w:t>
      </w:r>
      <w:r w:rsidR="00CD77CE" w:rsidRPr="00CD77CE">
        <w:rPr>
          <w:rFonts w:ascii="Times New Roman" w:eastAsia="Times New Roman" w:hAnsi="Times New Roman" w:cs="Times New Roman"/>
          <w:color w:val="000000"/>
          <w:sz w:val="28"/>
          <w:szCs w:val="28"/>
          <w:lang w:eastAsia="ru-RU"/>
        </w:rPr>
        <w:t>.06.201</w:t>
      </w:r>
      <w:r>
        <w:rPr>
          <w:rFonts w:ascii="Times New Roman" w:eastAsia="Times New Roman" w:hAnsi="Times New Roman" w:cs="Times New Roman"/>
          <w:color w:val="000000"/>
          <w:sz w:val="28"/>
          <w:szCs w:val="28"/>
          <w:lang w:eastAsia="ru-RU"/>
        </w:rPr>
        <w:t>3</w:t>
      </w:r>
      <w:r w:rsidR="00CD77CE" w:rsidRPr="00CD77CE">
        <w:rPr>
          <w:rFonts w:ascii="Times New Roman" w:eastAsia="Times New Roman" w:hAnsi="Times New Roman" w:cs="Times New Roman"/>
          <w:color w:val="000000"/>
          <w:sz w:val="28"/>
          <w:szCs w:val="28"/>
          <w:lang w:eastAsia="ru-RU"/>
        </w:rPr>
        <w:t xml:space="preserve"> г. «Об утверждении </w:t>
      </w:r>
      <w:r>
        <w:rPr>
          <w:rFonts w:ascii="Times New Roman" w:eastAsia="Times New Roman" w:hAnsi="Times New Roman" w:cs="Times New Roman"/>
          <w:color w:val="000000"/>
          <w:sz w:val="28"/>
          <w:szCs w:val="28"/>
          <w:lang w:eastAsia="ru-RU"/>
        </w:rPr>
        <w:t>«</w:t>
      </w:r>
      <w:r w:rsidR="00CD77CE" w:rsidRPr="00CD77CE">
        <w:rPr>
          <w:rFonts w:ascii="Times New Roman" w:eastAsia="Times New Roman" w:hAnsi="Times New Roman" w:cs="Times New Roman"/>
          <w:color w:val="000000"/>
          <w:sz w:val="28"/>
          <w:szCs w:val="28"/>
          <w:lang w:eastAsia="ru-RU"/>
        </w:rPr>
        <w:t>Правил благоустройств</w:t>
      </w:r>
      <w:r>
        <w:rPr>
          <w:rFonts w:ascii="Times New Roman" w:eastAsia="Times New Roman" w:hAnsi="Times New Roman" w:cs="Times New Roman"/>
          <w:color w:val="000000"/>
          <w:sz w:val="28"/>
          <w:szCs w:val="28"/>
          <w:lang w:eastAsia="ru-RU"/>
        </w:rPr>
        <w:t>а</w:t>
      </w:r>
      <w:r w:rsidR="00CD77CE" w:rsidRPr="00CD77CE">
        <w:rPr>
          <w:rFonts w:ascii="Times New Roman" w:eastAsia="Times New Roman" w:hAnsi="Times New Roman" w:cs="Times New Roman"/>
          <w:color w:val="000000"/>
          <w:sz w:val="28"/>
          <w:szCs w:val="28"/>
          <w:lang w:eastAsia="ru-RU"/>
        </w:rPr>
        <w:t xml:space="preserve"> территории сельского поселения </w:t>
      </w:r>
      <w:proofErr w:type="spellStart"/>
      <w:r>
        <w:rPr>
          <w:rFonts w:ascii="Times New Roman" w:eastAsia="Times New Roman" w:hAnsi="Times New Roman" w:cs="Times New Roman"/>
          <w:color w:val="000000"/>
          <w:sz w:val="28"/>
          <w:szCs w:val="28"/>
          <w:lang w:eastAsia="ru-RU"/>
        </w:rPr>
        <w:t>Шулгановский</w:t>
      </w:r>
      <w:proofErr w:type="spellEnd"/>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CD77CE" w:rsidRPr="00CD77CE">
        <w:rPr>
          <w:rFonts w:ascii="Times New Roman" w:eastAsia="Times New Roman" w:hAnsi="Times New Roman" w:cs="Times New Roman"/>
          <w:color w:val="000000"/>
          <w:sz w:val="28"/>
          <w:szCs w:val="28"/>
          <w:lang w:eastAsia="ru-RU"/>
        </w:rPr>
        <w:t>Татышлинский</w:t>
      </w:r>
      <w:proofErr w:type="spellEnd"/>
      <w:r w:rsidR="00CD77CE" w:rsidRPr="00CD77CE">
        <w:rPr>
          <w:rFonts w:ascii="Times New Roman" w:eastAsia="Times New Roman" w:hAnsi="Times New Roman" w:cs="Times New Roman"/>
          <w:color w:val="000000"/>
          <w:sz w:val="28"/>
          <w:szCs w:val="28"/>
          <w:lang w:eastAsia="ru-RU"/>
        </w:rPr>
        <w:t xml:space="preserve"> район Республики Башкортостан</w:t>
      </w:r>
      <w:r w:rsidR="00CD77CE" w:rsidRPr="00CD77CE">
        <w:rPr>
          <w:rFonts w:ascii="Times New Roman" w:eastAsia="Times New Roman" w:hAnsi="Times New Roman" w:cs="Times New Roman"/>
          <w:b/>
          <w:bCs/>
          <w:color w:val="000000"/>
          <w:sz w:val="28"/>
          <w:szCs w:val="28"/>
          <w:lang w:eastAsia="ru-RU"/>
        </w:rPr>
        <w:t>».</w:t>
      </w:r>
    </w:p>
    <w:p w:rsidR="00CD77CE" w:rsidRPr="00CD77CE" w:rsidRDefault="00CD77CE"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Опубликовать настоящее Решение на информационном сайте в сети интернет.</w:t>
      </w:r>
    </w:p>
    <w:p w:rsidR="00CD77CE" w:rsidRDefault="00CD77CE"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4.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243EAA" w:rsidRPr="00CD77CE" w:rsidRDefault="00243EAA"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p>
    <w:p w:rsidR="00CD77CE"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Глава Сельского поселения                                        Э.</w:t>
      </w:r>
      <w:r w:rsidR="00CD77CE" w:rsidRPr="00CD77CE">
        <w:rPr>
          <w:rFonts w:ascii="Times New Roman" w:eastAsia="Times New Roman" w:hAnsi="Times New Roman" w:cs="Times New Roman"/>
          <w:color w:val="333333"/>
          <w:sz w:val="28"/>
          <w:szCs w:val="28"/>
          <w:lang w:eastAsia="ru-RU"/>
        </w:rPr>
        <w:t>Р.</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Бадертдинова</w:t>
      </w:r>
      <w:proofErr w:type="spellEnd"/>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lastRenderedPageBreak/>
        <w:t>ПРАВИЛА</w:t>
      </w: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t xml:space="preserve">благоустройства территории сельского поселения </w:t>
      </w:r>
      <w:proofErr w:type="spellStart"/>
      <w:r w:rsidR="00243EAA" w:rsidRPr="00243EAA">
        <w:rPr>
          <w:rFonts w:ascii="Times New Roman" w:hAnsi="Times New Roman" w:cs="Times New Roman"/>
          <w:b/>
          <w:sz w:val="28"/>
          <w:szCs w:val="28"/>
          <w:lang w:eastAsia="ru-RU"/>
        </w:rPr>
        <w:t>Шулгановский</w:t>
      </w:r>
      <w:proofErr w:type="spellEnd"/>
      <w:r w:rsidRPr="00243EAA">
        <w:rPr>
          <w:rFonts w:ascii="Times New Roman" w:hAnsi="Times New Roman" w:cs="Times New Roman"/>
          <w:b/>
          <w:sz w:val="28"/>
          <w:szCs w:val="28"/>
          <w:lang w:eastAsia="ru-RU"/>
        </w:rPr>
        <w:t xml:space="preserve"> сельсовет муниципального района </w:t>
      </w:r>
      <w:proofErr w:type="spellStart"/>
      <w:r w:rsidRPr="00243EAA">
        <w:rPr>
          <w:rFonts w:ascii="Times New Roman" w:hAnsi="Times New Roman" w:cs="Times New Roman"/>
          <w:b/>
          <w:sz w:val="28"/>
          <w:szCs w:val="28"/>
          <w:lang w:eastAsia="ru-RU"/>
        </w:rPr>
        <w:t>Татышлинский</w:t>
      </w:r>
      <w:proofErr w:type="spellEnd"/>
      <w:r w:rsidRPr="00243EAA">
        <w:rPr>
          <w:rFonts w:ascii="Times New Roman" w:hAnsi="Times New Roman" w:cs="Times New Roman"/>
          <w:b/>
          <w:sz w:val="28"/>
          <w:szCs w:val="28"/>
          <w:lang w:eastAsia="ru-RU"/>
        </w:rPr>
        <w:t xml:space="preserve"> район</w:t>
      </w:r>
    </w:p>
    <w:p w:rsidR="00CD77CE" w:rsidRPr="00CD77CE" w:rsidRDefault="00CD77CE" w:rsidP="00243EAA">
      <w:pPr>
        <w:pStyle w:val="a5"/>
        <w:jc w:val="center"/>
        <w:rPr>
          <w:lang w:eastAsia="ru-RU"/>
        </w:rPr>
      </w:pPr>
      <w:r w:rsidRPr="00243EAA">
        <w:rPr>
          <w:rFonts w:ascii="Times New Roman" w:hAnsi="Times New Roman" w:cs="Times New Roman"/>
          <w:b/>
          <w:sz w:val="28"/>
          <w:szCs w:val="28"/>
          <w:lang w:eastAsia="ru-RU"/>
        </w:rPr>
        <w:t>Республики Башкортостан</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 xml:space="preserve">Правила благоустройства территории сельского поселения </w:t>
      </w:r>
      <w:proofErr w:type="spellStart"/>
      <w:r w:rsidR="00243EAA">
        <w:rPr>
          <w:rFonts w:ascii="Times New Roman" w:eastAsia="Times New Roman" w:hAnsi="Times New Roman" w:cs="Times New Roman"/>
          <w:color w:val="000000"/>
          <w:sz w:val="28"/>
          <w:szCs w:val="28"/>
          <w:lang w:eastAsia="ru-RU"/>
        </w:rPr>
        <w:t>Шулгановский</w:t>
      </w:r>
      <w:proofErr w:type="spellEnd"/>
      <w:r w:rsidRPr="00CD77C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CD77CE">
        <w:rPr>
          <w:rFonts w:ascii="Times New Roman" w:eastAsia="Times New Roman" w:hAnsi="Times New Roman" w:cs="Times New Roman"/>
          <w:color w:val="000000"/>
          <w:sz w:val="28"/>
          <w:szCs w:val="28"/>
          <w:lang w:eastAsia="ru-RU"/>
        </w:rPr>
        <w:t>Татышлинский</w:t>
      </w:r>
      <w:proofErr w:type="spellEnd"/>
      <w:r w:rsidRPr="00CD77CE">
        <w:rPr>
          <w:rFonts w:ascii="Times New Roman" w:eastAsia="Times New Roman" w:hAnsi="Times New Roman" w:cs="Times New Roman"/>
          <w:color w:val="000000"/>
          <w:sz w:val="28"/>
          <w:szCs w:val="28"/>
          <w:lang w:eastAsia="ru-RU"/>
        </w:rPr>
        <w:t xml:space="preserve"> район Республики Башкортостан (далее - Правила) разработаны в соответствии в соответствии с Федеральным законом от 6 октября 2003 года </w:t>
      </w:r>
      <w:r w:rsidR="00243EAA">
        <w:rPr>
          <w:rFonts w:ascii="Times New Roman" w:eastAsia="Times New Roman" w:hAnsi="Times New Roman" w:cs="Times New Roman"/>
          <w:color w:val="000000"/>
          <w:sz w:val="28"/>
          <w:szCs w:val="28"/>
          <w:lang w:eastAsia="ru-RU"/>
        </w:rPr>
        <w:t xml:space="preserve">№ </w:t>
      </w:r>
      <w:r w:rsidRPr="00CD77CE">
        <w:rPr>
          <w:rFonts w:ascii="Times New Roman" w:eastAsia="Times New Roman" w:hAnsi="Times New Roman" w:cs="Times New Roman"/>
          <w:color w:val="000000"/>
          <w:sz w:val="28"/>
          <w:szCs w:val="28"/>
          <w:lang w:eastAsia="ru-RU"/>
        </w:rPr>
        <w:t xml:space="preserve">131-ФЗ </w:t>
      </w:r>
      <w:r w:rsidR="00243EAA">
        <w:rPr>
          <w:rFonts w:ascii="Times New Roman" w:eastAsia="Times New Roman" w:hAnsi="Times New Roman" w:cs="Times New Roman"/>
          <w:color w:val="000000"/>
          <w:sz w:val="28"/>
          <w:szCs w:val="28"/>
          <w:lang w:eastAsia="ru-RU"/>
        </w:rPr>
        <w:t>«</w:t>
      </w:r>
      <w:r w:rsidRPr="00CD77CE">
        <w:rPr>
          <w:rFonts w:ascii="Times New Roman" w:eastAsia="Times New Roman" w:hAnsi="Times New Roman" w:cs="Times New Roman"/>
          <w:color w:val="000000"/>
          <w:sz w:val="28"/>
          <w:szCs w:val="28"/>
          <w:lang w:eastAsia="ru-RU"/>
        </w:rPr>
        <w:t>Об общих принципах организации местного самоуп</w:t>
      </w:r>
      <w:r w:rsidR="00243EAA">
        <w:rPr>
          <w:rFonts w:ascii="Times New Roman" w:eastAsia="Times New Roman" w:hAnsi="Times New Roman" w:cs="Times New Roman"/>
          <w:color w:val="000000"/>
          <w:sz w:val="28"/>
          <w:szCs w:val="28"/>
          <w:lang w:eastAsia="ru-RU"/>
        </w:rPr>
        <w:t>равления в Российской Федерации»</w:t>
      </w:r>
      <w:r w:rsidRPr="00CD77CE">
        <w:rPr>
          <w:rFonts w:ascii="Times New Roman" w:eastAsia="Times New Roman" w:hAnsi="Times New Roman" w:cs="Times New Roman"/>
          <w:color w:val="000000"/>
          <w:sz w:val="28"/>
          <w:szCs w:val="28"/>
          <w:lang w:eastAsia="ru-RU"/>
        </w:rPr>
        <w:t>, Приказом Минстроя России от 13.04.2017 № 711/</w:t>
      </w:r>
      <w:proofErr w:type="spellStart"/>
      <w:r w:rsidRPr="00CD77CE">
        <w:rPr>
          <w:rFonts w:ascii="Times New Roman" w:eastAsia="Times New Roman" w:hAnsi="Times New Roman" w:cs="Times New Roman"/>
          <w:color w:val="000000"/>
          <w:sz w:val="28"/>
          <w:szCs w:val="28"/>
          <w:lang w:eastAsia="ru-RU"/>
        </w:rPr>
        <w:t>пр</w:t>
      </w:r>
      <w:proofErr w:type="spellEnd"/>
      <w:r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1. Общие положения.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1.1. Правила устанавливают единые нормы и требования по благоустройству территории сельского поселения </w:t>
      </w:r>
      <w:proofErr w:type="spellStart"/>
      <w:r w:rsidRPr="00243EAA">
        <w:rPr>
          <w:rFonts w:ascii="Times New Roman" w:hAnsi="Times New Roman" w:cs="Times New Roman"/>
          <w:color w:val="000000"/>
          <w:sz w:val="28"/>
          <w:szCs w:val="28"/>
          <w:lang w:eastAsia="ru-RU"/>
        </w:rPr>
        <w:t>Шулгановский</w:t>
      </w:r>
      <w:proofErr w:type="spellEnd"/>
      <w:r w:rsidR="00CD77CE" w:rsidRPr="00243EAA">
        <w:rPr>
          <w:rFonts w:ascii="Times New Roman" w:hAnsi="Times New Roman" w:cs="Times New Roman"/>
          <w:color w:val="000000"/>
          <w:sz w:val="28"/>
          <w:szCs w:val="28"/>
          <w:lang w:eastAsia="ru-RU"/>
        </w:rPr>
        <w:t xml:space="preserve"> сельсовет муниципального района </w:t>
      </w:r>
      <w:proofErr w:type="spellStart"/>
      <w:r w:rsidR="00CD77CE" w:rsidRPr="00243EAA">
        <w:rPr>
          <w:rFonts w:ascii="Times New Roman" w:hAnsi="Times New Roman" w:cs="Times New Roman"/>
          <w:color w:val="000000"/>
          <w:sz w:val="28"/>
          <w:szCs w:val="28"/>
          <w:lang w:eastAsia="ru-RU"/>
        </w:rPr>
        <w:t>Татышлинский</w:t>
      </w:r>
      <w:proofErr w:type="spellEnd"/>
      <w:r w:rsidR="00CD77CE" w:rsidRPr="00243EAA">
        <w:rPr>
          <w:rFonts w:ascii="Times New Roman" w:hAnsi="Times New Roman" w:cs="Times New Roman"/>
          <w:color w:val="000000"/>
          <w:sz w:val="28"/>
          <w:szCs w:val="28"/>
          <w:lang w:eastAsia="ru-RU"/>
        </w:rPr>
        <w:t xml:space="preserve"> район Республики Башкортостан</w:t>
      </w:r>
      <w:r w:rsidR="00CD77CE" w:rsidRPr="00243EAA">
        <w:rPr>
          <w:rFonts w:ascii="Times New Roman" w:hAnsi="Times New Roman" w:cs="Times New Roman"/>
          <w:sz w:val="28"/>
          <w:szCs w:val="28"/>
          <w:lang w:eastAsia="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 xml:space="preserve">1.2. Настоящие Правила обязательны для исполнения всеми юридическими и физическими лицами на территории сельского поселения </w:t>
      </w:r>
      <w:proofErr w:type="spellStart"/>
      <w:r w:rsidRPr="00243EAA">
        <w:rPr>
          <w:rFonts w:ascii="Times New Roman" w:hAnsi="Times New Roman" w:cs="Times New Roman"/>
          <w:color w:val="000000"/>
          <w:sz w:val="28"/>
          <w:szCs w:val="28"/>
          <w:lang w:eastAsia="ru-RU"/>
        </w:rPr>
        <w:t>Шулгановский</w:t>
      </w:r>
      <w:proofErr w:type="spellEnd"/>
      <w:r w:rsidR="00CD77CE" w:rsidRPr="00243EAA">
        <w:rPr>
          <w:rFonts w:ascii="Times New Roman" w:hAnsi="Times New Roman" w:cs="Times New Roman"/>
          <w:color w:val="000000"/>
          <w:sz w:val="28"/>
          <w:szCs w:val="28"/>
          <w:lang w:eastAsia="ru-RU"/>
        </w:rPr>
        <w:t xml:space="preserve"> сельсовет муниципального района </w:t>
      </w:r>
      <w:proofErr w:type="spellStart"/>
      <w:r w:rsidR="00CD77CE" w:rsidRPr="00243EAA">
        <w:rPr>
          <w:rFonts w:ascii="Times New Roman" w:hAnsi="Times New Roman" w:cs="Times New Roman"/>
          <w:color w:val="000000"/>
          <w:sz w:val="28"/>
          <w:szCs w:val="28"/>
          <w:lang w:eastAsia="ru-RU"/>
        </w:rPr>
        <w:t>Татышлинский</w:t>
      </w:r>
      <w:proofErr w:type="spellEnd"/>
      <w:r w:rsidR="00CD77CE" w:rsidRPr="00243EAA">
        <w:rPr>
          <w:rFonts w:ascii="Times New Roman" w:hAnsi="Times New Roman" w:cs="Times New Roman"/>
          <w:color w:val="000000"/>
          <w:sz w:val="28"/>
          <w:szCs w:val="28"/>
          <w:lang w:eastAsia="ru-RU"/>
        </w:rPr>
        <w:t xml:space="preserve"> район Республики Башкортостан.</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1.3. Благоустройство территории муниципального образования обеспечивается: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органами местного самоуправления </w:t>
      </w:r>
      <w:r w:rsidRPr="00243EAA">
        <w:rPr>
          <w:rFonts w:ascii="Times New Roman" w:hAnsi="Times New Roman" w:cs="Times New Roman"/>
          <w:sz w:val="28"/>
          <w:szCs w:val="28"/>
          <w:lang w:eastAsia="ru-RU"/>
        </w:rPr>
        <w:t>сельского поселения </w:t>
      </w:r>
      <w:proofErr w:type="spellStart"/>
      <w:r w:rsidR="00243EAA" w:rsidRPr="00243EAA">
        <w:rPr>
          <w:rFonts w:ascii="Times New Roman" w:hAnsi="Times New Roman" w:cs="Times New Roman"/>
          <w:color w:val="000000"/>
          <w:sz w:val="28"/>
          <w:szCs w:val="28"/>
          <w:lang w:eastAsia="ru-RU"/>
        </w:rPr>
        <w:t>Шулгановский</w:t>
      </w:r>
      <w:proofErr w:type="spellEnd"/>
      <w:r w:rsidRPr="00243EAA">
        <w:rPr>
          <w:rFonts w:ascii="Times New Roman" w:hAnsi="Times New Roman" w:cs="Times New Roman"/>
          <w:color w:val="000000"/>
          <w:sz w:val="28"/>
          <w:szCs w:val="28"/>
          <w:lang w:eastAsia="ru-RU"/>
        </w:rPr>
        <w:t xml:space="preserve"> сельсовет муниципального района </w:t>
      </w:r>
      <w:proofErr w:type="spellStart"/>
      <w:r w:rsidRPr="00243EAA">
        <w:rPr>
          <w:rFonts w:ascii="Times New Roman" w:hAnsi="Times New Roman" w:cs="Times New Roman"/>
          <w:color w:val="000000"/>
          <w:sz w:val="28"/>
          <w:szCs w:val="28"/>
          <w:lang w:eastAsia="ru-RU"/>
        </w:rPr>
        <w:t>Татышлинский</w:t>
      </w:r>
      <w:proofErr w:type="spellEnd"/>
      <w:r w:rsidRPr="00243EAA">
        <w:rPr>
          <w:rFonts w:ascii="Times New Roman" w:hAnsi="Times New Roman" w:cs="Times New Roman"/>
          <w:color w:val="000000"/>
          <w:sz w:val="28"/>
          <w:szCs w:val="28"/>
          <w:lang w:eastAsia="ru-RU"/>
        </w:rPr>
        <w:t xml:space="preserve"> район Республики Башкортостан (далее – органы местного самоуправления), осуществляющими организационную и контролирующую функции;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организациями, выполняющими работы по содержанию и благоустройству муниципального образования;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Участниками деятельности по благоустройству выступают:</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lastRenderedPageBreak/>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исполнители работ, специалисты по благоустройству и озеленению, в том числе возведению малых архитектурных форм;</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иные заинтересованные в благоустройстве территории лица.</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Организация уборки и содержания иных территорий осуществляется органом местного самоуправления.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1.6. В настоящих Правилах используются следующие понятия: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благоустройство - комплекс мероприятий по содержанию территории сельского поселения </w:t>
      </w:r>
      <w:proofErr w:type="spellStart"/>
      <w:r w:rsidRPr="00243EAA">
        <w:rPr>
          <w:rFonts w:ascii="Times New Roman" w:hAnsi="Times New Roman" w:cs="Times New Roman"/>
          <w:color w:val="000000"/>
          <w:sz w:val="28"/>
          <w:szCs w:val="28"/>
          <w:lang w:eastAsia="ru-RU"/>
        </w:rPr>
        <w:t>Шулгановский</w:t>
      </w:r>
      <w:proofErr w:type="spellEnd"/>
      <w:r w:rsidR="00CD77CE" w:rsidRPr="00243EAA">
        <w:rPr>
          <w:rFonts w:ascii="Times New Roman" w:hAnsi="Times New Roman" w:cs="Times New Roman"/>
          <w:color w:val="000000"/>
          <w:sz w:val="28"/>
          <w:szCs w:val="28"/>
          <w:lang w:eastAsia="ru-RU"/>
        </w:rPr>
        <w:t xml:space="preserve"> сельсовет муниципального района </w:t>
      </w:r>
      <w:proofErr w:type="spellStart"/>
      <w:r w:rsidR="00CD77CE" w:rsidRPr="00243EAA">
        <w:rPr>
          <w:rFonts w:ascii="Times New Roman" w:hAnsi="Times New Roman" w:cs="Times New Roman"/>
          <w:color w:val="000000"/>
          <w:sz w:val="28"/>
          <w:szCs w:val="28"/>
          <w:lang w:eastAsia="ru-RU"/>
        </w:rPr>
        <w:t>Татышлинский</w:t>
      </w:r>
      <w:proofErr w:type="spellEnd"/>
      <w:r w:rsidR="00CD77CE" w:rsidRPr="00243EAA">
        <w:rPr>
          <w:rFonts w:ascii="Times New Roman" w:hAnsi="Times New Roman" w:cs="Times New Roman"/>
          <w:color w:val="000000"/>
          <w:sz w:val="28"/>
          <w:szCs w:val="28"/>
          <w:lang w:eastAsia="ru-RU"/>
        </w:rPr>
        <w:t xml:space="preserve"> район Республики Башкортостан</w:t>
      </w:r>
      <w:r w:rsidR="00CD77CE" w:rsidRPr="00243EAA">
        <w:rPr>
          <w:rFonts w:ascii="Times New Roman" w:hAnsi="Times New Roman" w:cs="Times New Roman"/>
          <w:sz w:val="28"/>
          <w:szCs w:val="28"/>
          <w:lang w:eastAsia="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объекты благоустройства - территории сельского поселения </w:t>
      </w:r>
      <w:proofErr w:type="spellStart"/>
      <w:r w:rsidRPr="00243EAA">
        <w:rPr>
          <w:rFonts w:ascii="Times New Roman" w:hAnsi="Times New Roman" w:cs="Times New Roman"/>
          <w:color w:val="000000"/>
          <w:sz w:val="28"/>
          <w:szCs w:val="28"/>
          <w:lang w:eastAsia="ru-RU"/>
        </w:rPr>
        <w:t>Шулгановский</w:t>
      </w:r>
      <w:proofErr w:type="spellEnd"/>
      <w:r w:rsidR="00CD77CE" w:rsidRPr="00243EAA">
        <w:rPr>
          <w:rFonts w:ascii="Times New Roman" w:hAnsi="Times New Roman" w:cs="Times New Roman"/>
          <w:color w:val="000000"/>
          <w:sz w:val="28"/>
          <w:szCs w:val="28"/>
          <w:lang w:eastAsia="ru-RU"/>
        </w:rPr>
        <w:t xml:space="preserve"> сельсовет муниципального района </w:t>
      </w:r>
      <w:proofErr w:type="spellStart"/>
      <w:r w:rsidR="00CD77CE" w:rsidRPr="00243EAA">
        <w:rPr>
          <w:rFonts w:ascii="Times New Roman" w:hAnsi="Times New Roman" w:cs="Times New Roman"/>
          <w:color w:val="000000"/>
          <w:sz w:val="28"/>
          <w:szCs w:val="28"/>
          <w:lang w:eastAsia="ru-RU"/>
        </w:rPr>
        <w:t>Татышлинский</w:t>
      </w:r>
      <w:proofErr w:type="spellEnd"/>
      <w:r w:rsidR="00CD77CE" w:rsidRPr="00243EAA">
        <w:rPr>
          <w:rFonts w:ascii="Times New Roman" w:hAnsi="Times New Roman" w:cs="Times New Roman"/>
          <w:color w:val="000000"/>
          <w:sz w:val="28"/>
          <w:szCs w:val="28"/>
          <w:lang w:eastAsia="ru-RU"/>
        </w:rPr>
        <w:t xml:space="preserve"> район Республики Башкортостан</w:t>
      </w:r>
      <w:r w:rsidR="00CD77CE" w:rsidRPr="00243EAA">
        <w:rPr>
          <w:rFonts w:ascii="Times New Roman" w:hAnsi="Times New Roman" w:cs="Times New Roman"/>
          <w:sz w:val="28"/>
          <w:szCs w:val="28"/>
          <w:lang w:eastAsia="ru-RU"/>
        </w:rPr>
        <w:t>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D77CE" w:rsidRPr="00243EAA" w:rsidRDefault="00243EAA" w:rsidP="00243EAA">
      <w:pPr>
        <w:pStyle w:val="a5"/>
        <w:jc w:val="both"/>
        <w:rPr>
          <w:rFonts w:ascii="Times New Roman" w:hAnsi="Times New Roman" w:cs="Times New Roman"/>
          <w:color w:val="000000"/>
          <w:sz w:val="28"/>
          <w:szCs w:val="28"/>
          <w:lang w:eastAsia="ru-RU"/>
        </w:rPr>
      </w:pPr>
      <w:bookmarkStart w:id="0" w:name="sub_24"/>
      <w:r>
        <w:rPr>
          <w:rFonts w:ascii="Times New Roman" w:hAnsi="Times New Roman" w:cs="Times New Roman"/>
          <w:sz w:val="28"/>
          <w:szCs w:val="28"/>
          <w:lang w:eastAsia="ru-RU"/>
        </w:rPr>
        <w:lastRenderedPageBreak/>
        <w:t xml:space="preserve">      </w:t>
      </w:r>
      <w:r w:rsidR="00CD77CE" w:rsidRPr="00243EAA">
        <w:rPr>
          <w:rFonts w:ascii="Times New Roman" w:hAnsi="Times New Roman" w:cs="Times New Roman"/>
          <w:sz w:val="28"/>
          <w:szCs w:val="28"/>
          <w:lang w:eastAsia="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bookmarkEnd w:id="0"/>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зеленые насаждения - древесно-кустарниковая и травянистая растительность естественного и искусственного происхождения;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00CD77CE" w:rsidRPr="00243EAA">
        <w:rPr>
          <w:rFonts w:ascii="Times New Roman" w:hAnsi="Times New Roman" w:cs="Times New Roman"/>
          <w:sz w:val="28"/>
          <w:szCs w:val="28"/>
          <w:lang w:eastAsia="ru-RU"/>
        </w:rPr>
        <w:t>территории</w:t>
      </w:r>
      <w:proofErr w:type="gramEnd"/>
      <w:r w:rsidR="00CD77CE" w:rsidRPr="00243EAA">
        <w:rPr>
          <w:rFonts w:ascii="Times New Roman" w:hAnsi="Times New Roman" w:cs="Times New Roman"/>
          <w:sz w:val="28"/>
          <w:szCs w:val="28"/>
          <w:lang w:eastAsia="ru-RU"/>
        </w:rPr>
        <w:t xml:space="preserve"> предназначенные для озеленения;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уничтожение зеленых насаждений - повреждение зеленых насаждений, повлекшее прекращение их роста или гибель растения;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компенсационное озеленение - воспроизводство зеленых насаждений взамен уничтоженных или поврежденных;</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00CD77CE" w:rsidRPr="00243EAA">
        <w:rPr>
          <w:rFonts w:ascii="Times New Roman" w:hAnsi="Times New Roman" w:cs="Times New Roman"/>
          <w:color w:val="000000"/>
          <w:sz w:val="28"/>
          <w:szCs w:val="28"/>
          <w:lang w:eastAsia="ru-RU"/>
        </w:rPr>
        <w:t>иных полезных свойств</w:t>
      </w:r>
      <w:proofErr w:type="gramEnd"/>
      <w:r w:rsidR="00CD77CE" w:rsidRPr="00243EAA">
        <w:rPr>
          <w:rFonts w:ascii="Times New Roman" w:hAnsi="Times New Roman" w:cs="Times New Roman"/>
          <w:color w:val="000000"/>
          <w:sz w:val="28"/>
          <w:szCs w:val="28"/>
          <w:lang w:eastAsia="ru-RU"/>
        </w:rPr>
        <w:t xml:space="preserve"> и функций;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санитарная рубка - вырубка (снос) сухостойных, больных деревьев и кустарников, не подлежащих лечению и оздоровлению;</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CD77CE" w:rsidRPr="00243EAA">
        <w:rPr>
          <w:rFonts w:ascii="Times New Roman" w:hAnsi="Times New Roman" w:cs="Times New Roman"/>
          <w:color w:val="000000"/>
          <w:sz w:val="28"/>
          <w:szCs w:val="28"/>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элементы сопряжения поверхности - различные виды бортовых камней, пандусы, ступени, лестницы;</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объекты (средства) наружного освещения (осветительное оборудование)</w:t>
      </w:r>
      <w:r w:rsidR="00CD77CE" w:rsidRPr="00243EAA">
        <w:rPr>
          <w:rFonts w:ascii="Times New Roman" w:hAnsi="Times New Roman" w:cs="Times New Roman"/>
          <w:b/>
          <w:bCs/>
          <w:sz w:val="28"/>
          <w:szCs w:val="28"/>
          <w:lang w:eastAsia="ru-RU"/>
        </w:rPr>
        <w:t> </w:t>
      </w:r>
      <w:r w:rsidR="00CD77CE" w:rsidRPr="00243EAA">
        <w:rPr>
          <w:rFonts w:ascii="Times New Roman" w:hAnsi="Times New Roman" w:cs="Times New Roman"/>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информационные конструкции (средства размещения информации) - конструкции, сооружения, технические приспособления, художественные </w:t>
      </w:r>
      <w:r w:rsidR="00CD77CE" w:rsidRPr="00243EAA">
        <w:rPr>
          <w:rFonts w:ascii="Times New Roman" w:hAnsi="Times New Roman" w:cs="Times New Roman"/>
          <w:sz w:val="28"/>
          <w:szCs w:val="28"/>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бункер-накопитель - специализированная емкость для сбора крупногабаритного и другого мусора объемом более 2 кубических метров.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CD77CE" w:rsidRPr="00243EAA">
        <w:rPr>
          <w:rFonts w:ascii="Times New Roman" w:hAnsi="Times New Roman" w:cs="Times New Roman"/>
          <w:color w:val="000000"/>
          <w:sz w:val="28"/>
          <w:szCs w:val="28"/>
          <w:lang w:eastAsia="ru-RU"/>
        </w:rPr>
        <w:t>дождеприемных</w:t>
      </w:r>
      <w:proofErr w:type="spellEnd"/>
      <w:r w:rsidR="00CD77CE" w:rsidRPr="00243EAA">
        <w:rPr>
          <w:rFonts w:ascii="Times New Roman" w:hAnsi="Times New Roman" w:cs="Times New Roman"/>
          <w:color w:val="000000"/>
          <w:sz w:val="28"/>
          <w:szCs w:val="28"/>
          <w:lang w:eastAsia="ru-RU"/>
        </w:rPr>
        <w:t xml:space="preserve"> колодцев, шкафы телефонной связи);</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D77CE" w:rsidRPr="00243EAA">
        <w:rPr>
          <w:rFonts w:ascii="Times New Roman" w:hAnsi="Times New Roman" w:cs="Times New Roman"/>
          <w:color w:val="000000"/>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детская площадка – участок земли, выделенный в установленном порядке, территория которого ограничена бортовым (бордюрным) камнем, бровкой или </w:t>
      </w:r>
      <w:r w:rsidR="00CD77CE" w:rsidRPr="00243EAA">
        <w:rPr>
          <w:rFonts w:ascii="Times New Roman" w:hAnsi="Times New Roman" w:cs="Times New Roman"/>
          <w:sz w:val="28"/>
          <w:szCs w:val="28"/>
          <w:lang w:eastAsia="ru-RU"/>
        </w:rPr>
        <w:lastRenderedPageBreak/>
        <w:t xml:space="preserve">иным </w:t>
      </w:r>
      <w:proofErr w:type="gramStart"/>
      <w:r w:rsidR="00CD77CE" w:rsidRPr="00243EAA">
        <w:rPr>
          <w:rFonts w:ascii="Times New Roman" w:hAnsi="Times New Roman" w:cs="Times New Roman"/>
          <w:sz w:val="28"/>
          <w:szCs w:val="28"/>
          <w:lang w:eastAsia="ru-RU"/>
        </w:rPr>
        <w:t>ограждением</w:t>
      </w:r>
      <w:proofErr w:type="gramEnd"/>
      <w:r w:rsidR="00CD77CE" w:rsidRPr="00243EAA">
        <w:rPr>
          <w:rFonts w:ascii="Times New Roman" w:hAnsi="Times New Roman" w:cs="Times New Roman"/>
          <w:sz w:val="28"/>
          <w:szCs w:val="28"/>
          <w:lang w:eastAsia="ru-RU"/>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спортивная площадка – спортивная площадка - участок земли, территория которого ограничена бортовым (бордюрным) камнем, бровкой или иным </w:t>
      </w:r>
      <w:proofErr w:type="gramStart"/>
      <w:r w:rsidR="00CD77CE" w:rsidRPr="00243EAA">
        <w:rPr>
          <w:rFonts w:ascii="Times New Roman" w:hAnsi="Times New Roman" w:cs="Times New Roman"/>
          <w:sz w:val="28"/>
          <w:szCs w:val="28"/>
          <w:lang w:eastAsia="ru-RU"/>
        </w:rPr>
        <w:t>ограждением</w:t>
      </w:r>
      <w:proofErr w:type="gramEnd"/>
      <w:r w:rsidR="00CD77CE" w:rsidRPr="00243EAA">
        <w:rPr>
          <w:rFonts w:ascii="Times New Roman" w:hAnsi="Times New Roman" w:cs="Times New Roman"/>
          <w:sz w:val="28"/>
          <w:szCs w:val="28"/>
          <w:lang w:eastAsia="ru-RU"/>
        </w:rPr>
        <w:t xml:space="preserve">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CD77CE" w:rsidRPr="00243EAA">
        <w:rPr>
          <w:rFonts w:ascii="Times New Roman" w:hAnsi="Times New Roman" w:cs="Times New Roman"/>
          <w:sz w:val="28"/>
          <w:szCs w:val="28"/>
          <w:lang w:eastAsia="ru-RU"/>
        </w:rPr>
        <w:t>мототранспортных</w:t>
      </w:r>
      <w:proofErr w:type="spellEnd"/>
      <w:r w:rsidR="00CD77CE" w:rsidRPr="00243EAA">
        <w:rPr>
          <w:rFonts w:ascii="Times New Roman" w:hAnsi="Times New Roman" w:cs="Times New Roman"/>
          <w:sz w:val="28"/>
          <w:szCs w:val="28"/>
          <w:lang w:eastAsia="ru-RU"/>
        </w:rPr>
        <w:t xml:space="preserve"> средств (мотоциклов, мотороллеров, мотоколясок, мопедов, скутеров);</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CD77CE" w:rsidRPr="00243EAA" w:rsidRDefault="00243EAA" w:rsidP="00243EAA">
      <w:pPr>
        <w:pStyle w:val="a5"/>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D77CE" w:rsidRPr="00243EAA" w:rsidRDefault="00CD77CE" w:rsidP="00243EA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43EAA">
        <w:rPr>
          <w:rFonts w:ascii="Times New Roman" w:eastAsia="Times New Roman" w:hAnsi="Times New Roman" w:cs="Times New Roman"/>
          <w:b/>
          <w:color w:val="00000A"/>
          <w:sz w:val="28"/>
          <w:szCs w:val="28"/>
          <w:lang w:eastAsia="ru-RU"/>
        </w:rPr>
        <w:t>2. Требования к объектам, элементам б</w:t>
      </w:r>
      <w:r w:rsidR="00243EAA">
        <w:rPr>
          <w:rFonts w:ascii="Times New Roman" w:eastAsia="Times New Roman" w:hAnsi="Times New Roman" w:cs="Times New Roman"/>
          <w:b/>
          <w:color w:val="00000A"/>
          <w:sz w:val="28"/>
          <w:szCs w:val="28"/>
          <w:lang w:eastAsia="ru-RU"/>
        </w:rPr>
        <w:t xml:space="preserve">лагоустройства и их </w:t>
      </w:r>
      <w:r w:rsidRPr="00243EAA">
        <w:rPr>
          <w:rFonts w:ascii="Times New Roman" w:eastAsia="Times New Roman" w:hAnsi="Times New Roman" w:cs="Times New Roman"/>
          <w:b/>
          <w:color w:val="00000A"/>
          <w:sz w:val="28"/>
          <w:szCs w:val="28"/>
          <w:lang w:eastAsia="ru-RU"/>
        </w:rPr>
        <w:t>содержанию.</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b/>
          <w:bCs/>
          <w:i/>
          <w:iCs/>
          <w:color w:val="000000"/>
          <w:sz w:val="28"/>
          <w:szCs w:val="28"/>
          <w:lang w:eastAsia="ru-RU"/>
        </w:rPr>
        <w:t>2.1. Общие требования</w:t>
      </w:r>
    </w:p>
    <w:p w:rsidR="00CD77CE" w:rsidRPr="00243EAA" w:rsidRDefault="00243EAA" w:rsidP="00243EA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D77CE" w:rsidRPr="00243EAA" w:rsidRDefault="00CD77CE" w:rsidP="00243EAA">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CD77CE" w:rsidRPr="00243EAA" w:rsidRDefault="00243EAA" w:rsidP="00243EAA">
      <w:pPr>
        <w:pStyle w:val="a5"/>
        <w:rPr>
          <w:rFonts w:ascii="Times New Roman" w:hAnsi="Times New Roman" w:cs="Times New Roman"/>
          <w:sz w:val="28"/>
          <w:szCs w:val="28"/>
          <w:lang w:eastAsia="ru-RU"/>
        </w:rPr>
      </w:pPr>
      <w:r>
        <w:rPr>
          <w:rFonts w:ascii="Times New Roman" w:hAnsi="Times New Roman" w:cs="Times New Roman"/>
          <w:color w:val="00000A"/>
          <w:sz w:val="28"/>
          <w:szCs w:val="28"/>
          <w:lang w:eastAsia="ru-RU"/>
        </w:rPr>
        <w:t xml:space="preserve">     </w:t>
      </w:r>
      <w:r w:rsidR="00CD77CE" w:rsidRPr="00243EAA">
        <w:rPr>
          <w:rFonts w:ascii="Times New Roman" w:hAnsi="Times New Roman" w:cs="Times New Roman"/>
          <w:color w:val="00000A"/>
          <w:sz w:val="28"/>
          <w:szCs w:val="28"/>
          <w:lang w:eastAsia="ru-RU"/>
        </w:rPr>
        <w:t>2.1.2. На территории муниципального образования запрещается: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транспортировать грузы волоком, перегонять тракторы на гусеничном ходу по городским улицам, покрытым асфальтом;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вывозить и сваливать грунт, мусор, отходы, снег, лед в места, не предназначенные для этих целей;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рисовать и наносить надписи на фасадах многоквартирных домов, других зданий и сооружений;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сбрасывать снег и бытовой мусор на крышки колодцев, водоприемные решетки ливневой канализации, лотки, кюветы;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организовывать уличную торговлю в местах, не отведенных для этих целей;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самовольно подключаться к сетям и коммуникациям;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повреждать и уничтожать газоны;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D77CE"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выгуливать лошадей, животных и </w:t>
      </w:r>
      <w:proofErr w:type="gramStart"/>
      <w:r w:rsidRPr="00243EAA">
        <w:rPr>
          <w:rFonts w:ascii="Times New Roman" w:hAnsi="Times New Roman" w:cs="Times New Roman"/>
          <w:sz w:val="28"/>
          <w:szCs w:val="28"/>
          <w:lang w:eastAsia="ru-RU"/>
        </w:rPr>
        <w:t>других животных</w:t>
      </w:r>
      <w:proofErr w:type="gramEnd"/>
      <w:r w:rsidRPr="00243EAA">
        <w:rPr>
          <w:rFonts w:ascii="Times New Roman" w:hAnsi="Times New Roman" w:cs="Times New Roman"/>
          <w:sz w:val="28"/>
          <w:szCs w:val="28"/>
          <w:lang w:eastAsia="ru-RU"/>
        </w:rPr>
        <w:t xml:space="preserve">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9C4A77" w:rsidRPr="00243EAA" w:rsidRDefault="009C4A77" w:rsidP="009C4A77">
      <w:pPr>
        <w:pStyle w:val="a5"/>
        <w:jc w:val="both"/>
        <w:rPr>
          <w:rFonts w:ascii="Times New Roman" w:hAnsi="Times New Roman" w:cs="Times New Roman"/>
          <w:sz w:val="28"/>
          <w:szCs w:val="28"/>
          <w:lang w:eastAsia="ru-RU"/>
        </w:rPr>
      </w:pPr>
    </w:p>
    <w:p w:rsidR="00CD77CE" w:rsidRPr="00243EAA" w:rsidRDefault="009C4A77" w:rsidP="00243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 Детские площадки.</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2.2.1. Детские площадки предназначены для игр и активного отдыха детей разных возрастов: </w:t>
      </w:r>
      <w:proofErr w:type="spellStart"/>
      <w:r w:rsidR="00CD77CE" w:rsidRPr="00243EAA">
        <w:rPr>
          <w:rFonts w:ascii="Times New Roman" w:hAnsi="Times New Roman" w:cs="Times New Roman"/>
          <w:sz w:val="28"/>
          <w:szCs w:val="28"/>
          <w:lang w:eastAsia="ru-RU"/>
        </w:rPr>
        <w:t>преддошкольного</w:t>
      </w:r>
      <w:proofErr w:type="spellEnd"/>
      <w:r w:rsidR="00CD77CE" w:rsidRPr="00243EAA">
        <w:rPr>
          <w:rFonts w:ascii="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2.2.6. При реконструкции детских площадок во избежание травматизма не допускается </w:t>
      </w:r>
      <w:r w:rsidR="00CD77CE" w:rsidRPr="00243EAA">
        <w:rPr>
          <w:rFonts w:ascii="Times New Roman" w:hAnsi="Times New Roman" w:cs="Times New Roman"/>
          <w:color w:val="00000A"/>
          <w:sz w:val="28"/>
          <w:szCs w:val="28"/>
          <w:lang w:eastAsia="ru-RU"/>
        </w:rPr>
        <w:t>оставление </w:t>
      </w:r>
      <w:r w:rsidR="00CD77CE" w:rsidRPr="00243EAA">
        <w:rPr>
          <w:rFonts w:ascii="Times New Roman" w:hAnsi="Times New Roman" w:cs="Times New Roman"/>
          <w:sz w:val="28"/>
          <w:szCs w:val="28"/>
          <w:lang w:eastAsia="ru-RU"/>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D77CE" w:rsidRPr="00243EAA">
        <w:rPr>
          <w:rFonts w:ascii="Times New Roman" w:hAnsi="Times New Roman" w:cs="Times New Roman"/>
          <w:sz w:val="28"/>
          <w:szCs w:val="28"/>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proofErr w:type="gramStart"/>
      <w:r w:rsidR="00CD77CE" w:rsidRPr="00243EAA">
        <w:rPr>
          <w:rFonts w:ascii="Times New Roman" w:hAnsi="Times New Roman" w:cs="Times New Roman"/>
          <w:sz w:val="28"/>
          <w:szCs w:val="28"/>
          <w:lang w:eastAsia="ru-RU"/>
        </w:rPr>
        <w:t>ограждением</w:t>
      </w:r>
      <w:proofErr w:type="gramEnd"/>
      <w:r w:rsidR="00CD77CE" w:rsidRPr="00243EAA">
        <w:rPr>
          <w:rFonts w:ascii="Times New Roman" w:hAnsi="Times New Roman" w:cs="Times New Roman"/>
          <w:sz w:val="28"/>
          <w:szCs w:val="28"/>
          <w:lang w:eastAsia="ru-RU"/>
        </w:rPr>
        <w:t xml:space="preserve"> или обозначением искусственного происхождения.</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2.2.18. Конструкция оборудования должна обеспечивать прочность, устойчивость и жесткость детской площадки. Качество узловых соединений и </w:t>
      </w:r>
      <w:r w:rsidR="00CD77CE" w:rsidRPr="00243EAA">
        <w:rPr>
          <w:rFonts w:ascii="Times New Roman" w:hAnsi="Times New Roman" w:cs="Times New Roman"/>
          <w:sz w:val="28"/>
          <w:szCs w:val="28"/>
          <w:lang w:eastAsia="ru-RU"/>
        </w:rPr>
        <w:lastRenderedPageBreak/>
        <w:t>устойчивость конструкций должны быть надежными (при покачивании конструкции).</w:t>
      </w:r>
    </w:p>
    <w:p w:rsidR="00CD77CE" w:rsidRPr="00243EAA" w:rsidRDefault="009C4A77" w:rsidP="009C4A7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2.2.19. Элементы оборудования из металла должны быть защищены от коррозии или изготовлены из </w:t>
      </w:r>
      <w:proofErr w:type="gramStart"/>
      <w:r w:rsidR="00CD77CE" w:rsidRPr="00243EAA">
        <w:rPr>
          <w:rFonts w:ascii="Times New Roman" w:hAnsi="Times New Roman" w:cs="Times New Roman"/>
          <w:sz w:val="28"/>
          <w:szCs w:val="28"/>
          <w:lang w:eastAsia="ru-RU"/>
        </w:rPr>
        <w:t>коррозионно-стойких</w:t>
      </w:r>
      <w:proofErr w:type="gramEnd"/>
      <w:r w:rsidR="00CD77CE" w:rsidRPr="00243EAA">
        <w:rPr>
          <w:rFonts w:ascii="Times New Roman" w:hAnsi="Times New Roman" w:cs="Times New Roman"/>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243EAA">
        <w:rPr>
          <w:rFonts w:ascii="Times New Roman" w:hAnsi="Times New Roman" w:cs="Times New Roman"/>
          <w:sz w:val="28"/>
          <w:szCs w:val="28"/>
          <w:lang w:eastAsia="ru-RU"/>
        </w:rPr>
        <w:t>травмирование</w:t>
      </w:r>
      <w:proofErr w:type="spellEnd"/>
      <w:r w:rsidRPr="00243EAA">
        <w:rPr>
          <w:rFonts w:ascii="Times New Roman" w:hAnsi="Times New Roman" w:cs="Times New Roman"/>
          <w:sz w:val="28"/>
          <w:szCs w:val="28"/>
          <w:lang w:eastAsia="ru-RU"/>
        </w:rPr>
        <w:t>. Сварные швы конструкции (оборудования) должны быть гладкими.</w:t>
      </w:r>
    </w:p>
    <w:p w:rsidR="00CD77CE" w:rsidRPr="00243EAA" w:rsidRDefault="009C4A77" w:rsidP="00157F19">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D77CE" w:rsidRPr="00243EAA" w:rsidRDefault="009C4A77" w:rsidP="00157F19">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 xml:space="preserve">2.2.21. Элементы оборудования из древесины не должны иметь на поверхности дефектов обработки (заусенцев, </w:t>
      </w:r>
      <w:proofErr w:type="spellStart"/>
      <w:r w:rsidR="00CD77CE" w:rsidRPr="00243EAA">
        <w:rPr>
          <w:rFonts w:ascii="Times New Roman" w:hAnsi="Times New Roman" w:cs="Times New Roman"/>
          <w:sz w:val="28"/>
          <w:szCs w:val="28"/>
          <w:lang w:eastAsia="ru-RU"/>
        </w:rPr>
        <w:t>отщепов</w:t>
      </w:r>
      <w:proofErr w:type="spellEnd"/>
      <w:r w:rsidR="00CD77CE" w:rsidRPr="00243EAA">
        <w:rPr>
          <w:rFonts w:ascii="Times New Roman" w:hAnsi="Times New Roman" w:cs="Times New Roman"/>
          <w:sz w:val="28"/>
          <w:szCs w:val="28"/>
          <w:lang w:eastAsia="ru-RU"/>
        </w:rPr>
        <w:t>, сколов и т.п.). Не допускается наличие гниения основания деревянных опор и стоек.</w:t>
      </w:r>
    </w:p>
    <w:p w:rsidR="00CD77CE" w:rsidRPr="00243EAA" w:rsidRDefault="009C4A77" w:rsidP="00157F19">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7CE" w:rsidRPr="00243EAA">
        <w:rPr>
          <w:rFonts w:ascii="Times New Roman" w:hAnsi="Times New Roman" w:cs="Times New Roman"/>
          <w:sz w:val="28"/>
          <w:szCs w:val="28"/>
          <w:lang w:eastAsia="ru-RU"/>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243EAA">
        <w:rPr>
          <w:rFonts w:ascii="Times New Roman" w:hAnsi="Times New Roman" w:cs="Times New Roman"/>
          <w:sz w:val="28"/>
          <w:szCs w:val="28"/>
          <w:lang w:eastAsia="ru-RU"/>
        </w:rPr>
        <w:t>ударопоглощающие</w:t>
      </w:r>
      <w:proofErr w:type="spellEnd"/>
      <w:r w:rsidRPr="00243EAA">
        <w:rPr>
          <w:rFonts w:ascii="Times New Roman" w:hAnsi="Times New Roman" w:cs="Times New Roman"/>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2.3. Спортивные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w:t>
      </w:r>
      <w:r w:rsidRPr="00243EAA">
        <w:rPr>
          <w:rFonts w:ascii="Times New Roman" w:hAnsi="Times New Roman" w:cs="Times New Roman"/>
          <w:sz w:val="28"/>
          <w:szCs w:val="28"/>
          <w:lang w:eastAsia="ru-RU"/>
        </w:rPr>
        <w:lastRenderedPageBreak/>
        <w:t>и рекреационного назначения, участков спортивных сооружений, участков общеобразовательных школ.</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 Места отдыха (</w:t>
      </w:r>
      <w:r w:rsidRPr="00243EAA">
        <w:rPr>
          <w:rFonts w:ascii="Times New Roman" w:hAnsi="Times New Roman" w:cs="Times New Roman"/>
          <w:sz w:val="28"/>
          <w:szCs w:val="28"/>
          <w:lang w:eastAsia="ru-RU"/>
        </w:rPr>
        <w:t>площадки отдыха и зоны отдыха).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2.4.1. </w:t>
      </w:r>
      <w:r w:rsidRPr="00243EAA">
        <w:rPr>
          <w:rFonts w:ascii="Times New Roman" w:hAnsi="Times New Roman" w:cs="Times New Roman"/>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Функционирование осветительного оборудования обеспечивается в режиме освещения территории, на которой расположена площадка.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2.4.2. Зоны отдыха - территории, предназначенные и обустроенные для организации активного массового отдыха, купания и рекреации.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 Площадки для выгула и (или) дрессировки животных.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2.5.6. На территории площадки для выгула животных размещается информационный стенд с правилами пользования площадкой.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2.6. Площадки автостоянок.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43EAA">
        <w:rPr>
          <w:rFonts w:ascii="Times New Roman" w:hAnsi="Times New Roman" w:cs="Times New Roman"/>
          <w:color w:val="00000A"/>
          <w:sz w:val="28"/>
          <w:szCs w:val="28"/>
          <w:lang w:eastAsia="ru-RU"/>
        </w:rPr>
        <w:t>приобъектные</w:t>
      </w:r>
      <w:proofErr w:type="spellEnd"/>
      <w:r w:rsidRPr="00243EAA">
        <w:rPr>
          <w:rFonts w:ascii="Times New Roman" w:hAnsi="Times New Roman" w:cs="Times New Roman"/>
          <w:color w:val="00000A"/>
          <w:sz w:val="28"/>
          <w:szCs w:val="28"/>
          <w:lang w:eastAsia="ru-RU"/>
        </w:rPr>
        <w:t xml:space="preserve"> (у объекта или группы объектов); прочие (грузовые, перехватывающие и др.).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2.6.3. Юридическое лицо (индивидуальный предприниматель</w:t>
      </w:r>
      <w:r w:rsidRPr="00243EAA">
        <w:rPr>
          <w:rFonts w:ascii="Times New Roman" w:hAnsi="Times New Roman" w:cs="Times New Roman"/>
          <w:sz w:val="28"/>
          <w:szCs w:val="28"/>
          <w:lang w:eastAsia="ru-RU"/>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2.7.Улицы (в том числе пешеходные) и дороги.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tgtFrame="_blank" w:history="1">
        <w:r w:rsidRPr="00243EAA">
          <w:rPr>
            <w:rFonts w:ascii="Times New Roman" w:hAnsi="Times New Roman" w:cs="Times New Roman"/>
            <w:color w:val="0000FF"/>
            <w:sz w:val="28"/>
            <w:szCs w:val="28"/>
            <w:u w:val="single"/>
            <w:lang w:eastAsia="ru-RU"/>
          </w:rPr>
          <w:t>закону</w:t>
        </w:r>
      </w:hyperlink>
      <w:r w:rsidRPr="00243EAA">
        <w:rPr>
          <w:rFonts w:ascii="Times New Roman" w:hAnsi="Times New Roman" w:cs="Times New Roman"/>
          <w:sz w:val="28"/>
          <w:szCs w:val="28"/>
          <w:lang w:eastAsia="ru-RU"/>
        </w:rPr>
        <w:t>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w:t>
      </w:r>
      <w:r w:rsidRPr="00243EAA">
        <w:rPr>
          <w:rFonts w:ascii="Times New Roman" w:hAnsi="Times New Roman" w:cs="Times New Roman"/>
          <w:color w:val="00000A"/>
          <w:sz w:val="28"/>
          <w:szCs w:val="28"/>
          <w:lang w:eastAsia="ru-RU"/>
        </w:rPr>
        <w:t>2. Обязательный перечень элементов благоустройства улиц и дорог включает:</w:t>
      </w:r>
      <w:r w:rsidRPr="00243EAA">
        <w:rPr>
          <w:rFonts w:ascii="Times New Roman" w:hAnsi="Times New Roman" w:cs="Times New Roman"/>
          <w:color w:val="984806"/>
          <w:sz w:val="28"/>
          <w:szCs w:val="28"/>
          <w:lang w:eastAsia="ru-RU"/>
        </w:rPr>
        <w:t> </w:t>
      </w:r>
      <w:r w:rsidRPr="00243EAA">
        <w:rPr>
          <w:rFonts w:ascii="Times New Roman" w:hAnsi="Times New Roman"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2.7.3. Виды и конструкции дорожного покрытия проектируются с учетом категории улицы и обеспечением безопасности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2.7.5. Ответственными за уборку объектов улично-дорожной сети являются: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 Парки, скверы и иные зеленые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243EAA">
        <w:rPr>
          <w:rFonts w:ascii="Times New Roman" w:hAnsi="Times New Roman" w:cs="Times New Roman"/>
          <w:sz w:val="28"/>
          <w:szCs w:val="28"/>
          <w:lang w:eastAsia="ru-RU"/>
        </w:rPr>
        <w:lastRenderedPageBreak/>
        <w:t>площадок; некапитальные объекты торговли; средства наружного освещения; носители информации о парке или его зонах; туалеты.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243EAA">
        <w:rPr>
          <w:rFonts w:ascii="Times New Roman" w:hAnsi="Times New Roman" w:cs="Times New Roman"/>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2.8.4. Бульвары и скверы предназначены для организации кратковременного отдыха, прогулок, транзитных пешеходных передвижений.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2.8.5.</w:t>
      </w:r>
      <w:r w:rsidRPr="00243EAA">
        <w:rPr>
          <w:rFonts w:ascii="Times New Roman" w:hAnsi="Times New Roman" w:cs="Times New Roman"/>
          <w:color w:val="FF0000"/>
          <w:sz w:val="28"/>
          <w:szCs w:val="28"/>
          <w:lang w:eastAsia="ru-RU"/>
        </w:rPr>
        <w:t> </w:t>
      </w:r>
      <w:r w:rsidRPr="00243EAA">
        <w:rPr>
          <w:rFonts w:ascii="Times New Roman" w:hAnsi="Times New Roman" w:cs="Times New Roman"/>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 Площади.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243EAA">
        <w:rPr>
          <w:rFonts w:ascii="Times New Roman" w:hAnsi="Times New Roman" w:cs="Times New Roman"/>
          <w:sz w:val="28"/>
          <w:szCs w:val="28"/>
          <w:lang w:eastAsia="ru-RU"/>
        </w:rPr>
        <w:t>приобъектные</w:t>
      </w:r>
      <w:proofErr w:type="spellEnd"/>
      <w:r w:rsidRPr="00243EAA">
        <w:rPr>
          <w:rFonts w:ascii="Times New Roman" w:hAnsi="Times New Roman" w:cs="Times New Roman"/>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2.10. Контейнерные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243EAA">
        <w:rPr>
          <w:rFonts w:ascii="Times New Roman" w:hAnsi="Times New Roman" w:cs="Times New Roman"/>
          <w:sz w:val="28"/>
          <w:szCs w:val="28"/>
          <w:u w:val="single"/>
          <w:lang w:eastAsia="ru-RU"/>
        </w:rPr>
        <w:t> </w:t>
      </w:r>
      <w:r w:rsidRPr="00243EAA">
        <w:rPr>
          <w:rFonts w:ascii="Times New Roman" w:hAnsi="Times New Roman" w:cs="Times New Roman"/>
          <w:color w:val="00000A"/>
          <w:sz w:val="28"/>
          <w:szCs w:val="28"/>
          <w:lang w:eastAsia="ru-RU"/>
        </w:rPr>
        <w:t>а также организации, ответственной за содержание (оборудование) контейнерной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2.11. Элементы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w:t>
      </w:r>
      <w:r w:rsidRPr="00243EAA">
        <w:rPr>
          <w:rFonts w:ascii="Times New Roman" w:hAnsi="Times New Roman" w:cs="Times New Roman"/>
          <w:sz w:val="28"/>
          <w:szCs w:val="28"/>
          <w:lang w:eastAsia="ru-RU"/>
        </w:rPr>
        <w:lastRenderedPageBreak/>
        <w:t>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243EAA">
        <w:rPr>
          <w:rFonts w:ascii="Times New Roman" w:hAnsi="Times New Roman" w:cs="Times New Roman"/>
          <w:color w:val="00000A"/>
          <w:sz w:val="28"/>
          <w:szCs w:val="28"/>
          <w:lang w:eastAsia="ru-RU"/>
        </w:rPr>
        <w:t>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w:t>
      </w:r>
      <w:r w:rsidRPr="00243EAA">
        <w:rPr>
          <w:rFonts w:ascii="Times New Roman" w:hAnsi="Times New Roman" w:cs="Times New Roman"/>
          <w:color w:val="00000A"/>
          <w:sz w:val="28"/>
          <w:szCs w:val="28"/>
          <w:lang w:eastAsia="ru-RU"/>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43EAA">
        <w:rPr>
          <w:rFonts w:ascii="Times New Roman" w:hAnsi="Times New Roman" w:cs="Times New Roman"/>
          <w:sz w:val="28"/>
          <w:szCs w:val="28"/>
          <w:lang w:eastAsia="ru-RU"/>
        </w:rPr>
        <w:t>неурбанизированным</w:t>
      </w:r>
      <w:proofErr w:type="spellEnd"/>
      <w:r w:rsidRPr="00243EAA">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На основании полученных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243EAA">
        <w:rPr>
          <w:rFonts w:ascii="Times New Roman" w:hAnsi="Times New Roman" w:cs="Times New Roman"/>
          <w:sz w:val="28"/>
          <w:szCs w:val="28"/>
          <w:lang w:eastAsia="ru-RU"/>
        </w:rPr>
        <w:t>т.ч</w:t>
      </w:r>
      <w:proofErr w:type="spellEnd"/>
      <w:r w:rsidRPr="00243EAA">
        <w:rPr>
          <w:rFonts w:ascii="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43EAA">
        <w:rPr>
          <w:rFonts w:ascii="Times New Roman" w:hAnsi="Times New Roman" w:cs="Times New Roman"/>
          <w:sz w:val="28"/>
          <w:szCs w:val="28"/>
          <w:lang w:eastAsia="ru-RU"/>
        </w:rPr>
        <w:t>дендроплан</w:t>
      </w:r>
      <w:proofErr w:type="spellEnd"/>
      <w:r w:rsidRPr="00243EAA">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При разработке </w:t>
      </w:r>
      <w:proofErr w:type="spellStart"/>
      <w:r w:rsidRPr="00243EAA">
        <w:rPr>
          <w:rFonts w:ascii="Times New Roman" w:hAnsi="Times New Roman" w:cs="Times New Roman"/>
          <w:sz w:val="28"/>
          <w:szCs w:val="28"/>
          <w:lang w:eastAsia="ru-RU"/>
        </w:rPr>
        <w:t>дендроплана</w:t>
      </w:r>
      <w:proofErr w:type="spellEnd"/>
      <w:r w:rsidRPr="00243EAA">
        <w:rPr>
          <w:rFonts w:ascii="Times New Roman" w:hAnsi="Times New Roman" w:cs="Times New Roman"/>
          <w:sz w:val="28"/>
          <w:szCs w:val="28"/>
          <w:lang w:eastAsia="ru-RU"/>
        </w:rPr>
        <w:t xml:space="preserve"> сохраняется нумерация растений инвентаризационного плана</w:t>
      </w:r>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w:t>
      </w:r>
      <w:r w:rsidRPr="00243EAA">
        <w:rPr>
          <w:rFonts w:ascii="Times New Roman" w:hAnsi="Times New Roman" w:cs="Times New Roman"/>
          <w:sz w:val="28"/>
          <w:szCs w:val="28"/>
          <w:lang w:eastAsia="ru-RU"/>
        </w:rPr>
        <w:lastRenderedPageBreak/>
        <w:t>следующим требованиям. Саженцы должны иметь симметричную крону, очищенную от сухих и поврежденных</w:t>
      </w:r>
      <w:r w:rsidRPr="00243EAA">
        <w:rPr>
          <w:rFonts w:ascii="Times New Roman" w:hAnsi="Times New Roman" w:cs="Times New Roman"/>
          <w:color w:val="00000A"/>
          <w:sz w:val="28"/>
          <w:szCs w:val="28"/>
          <w:lang w:eastAsia="ru-RU"/>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243EAA">
        <w:rPr>
          <w:rFonts w:ascii="Times New Roman" w:hAnsi="Times New Roman" w:cs="Times New Roman"/>
          <w:color w:val="00000A"/>
          <w:sz w:val="28"/>
          <w:szCs w:val="28"/>
          <w:lang w:eastAsia="ru-RU"/>
        </w:rPr>
        <w:t>поврежденных</w:t>
      </w:r>
      <w:proofErr w:type="gramEnd"/>
      <w:r w:rsidRPr="00243EAA">
        <w:rPr>
          <w:rFonts w:ascii="Times New Roman" w:hAnsi="Times New Roman" w:cs="Times New Roman"/>
          <w:color w:val="00000A"/>
          <w:sz w:val="28"/>
          <w:szCs w:val="28"/>
          <w:lang w:eastAsia="ru-RU"/>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2.11.7. </w:t>
      </w:r>
      <w:r w:rsidRPr="00243EAA">
        <w:rPr>
          <w:rFonts w:ascii="Times New Roman" w:hAnsi="Times New Roman" w:cs="Times New Roman"/>
          <w:color w:val="00000A"/>
          <w:sz w:val="28"/>
          <w:szCs w:val="28"/>
          <w:lang w:eastAsia="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w:t>
      </w:r>
      <w:proofErr w:type="spellStart"/>
      <w:r w:rsidR="00243EAA" w:rsidRPr="00243EAA">
        <w:rPr>
          <w:rFonts w:ascii="Times New Roman" w:hAnsi="Times New Roman" w:cs="Times New Roman"/>
          <w:sz w:val="28"/>
          <w:szCs w:val="28"/>
          <w:lang w:eastAsia="ru-RU"/>
        </w:rPr>
        <w:t>Шулгановский</w:t>
      </w:r>
      <w:proofErr w:type="spellEnd"/>
      <w:r w:rsidRPr="00243EAA">
        <w:rPr>
          <w:rFonts w:ascii="Times New Roman" w:hAnsi="Times New Roman" w:cs="Times New Roman"/>
          <w:sz w:val="28"/>
          <w:szCs w:val="28"/>
          <w:lang w:eastAsia="ru-RU"/>
        </w:rPr>
        <w:t xml:space="preserve"> сельсовет муниципального района </w:t>
      </w:r>
      <w:proofErr w:type="spellStart"/>
      <w:r w:rsidRPr="00243EAA">
        <w:rPr>
          <w:rFonts w:ascii="Times New Roman" w:hAnsi="Times New Roman" w:cs="Times New Roman"/>
          <w:sz w:val="28"/>
          <w:szCs w:val="28"/>
          <w:lang w:eastAsia="ru-RU"/>
        </w:rPr>
        <w:t>Татышлинский</w:t>
      </w:r>
      <w:proofErr w:type="spellEnd"/>
      <w:r w:rsidRPr="00243EAA">
        <w:rPr>
          <w:rFonts w:ascii="Times New Roman" w:hAnsi="Times New Roman" w:cs="Times New Roman"/>
          <w:sz w:val="28"/>
          <w:szCs w:val="28"/>
          <w:lang w:eastAsia="ru-RU"/>
        </w:rPr>
        <w:t xml:space="preserve"> район Республики Башкортостан</w:t>
      </w:r>
      <w:r w:rsidRPr="00243EAA">
        <w:rPr>
          <w:rFonts w:ascii="Times New Roman" w:hAnsi="Times New Roman" w:cs="Times New Roman"/>
          <w:color w:val="00000A"/>
          <w:sz w:val="28"/>
          <w:szCs w:val="28"/>
          <w:lang w:eastAsia="ru-RU"/>
        </w:rPr>
        <w:t>,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2.11.8. </w:t>
      </w:r>
      <w:r w:rsidRPr="00243EAA">
        <w:rPr>
          <w:rFonts w:ascii="Times New Roman" w:hAnsi="Times New Roman" w:cs="Times New Roman"/>
          <w:color w:val="00000A"/>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2.11.8.1. Зеленые насаждения подлежат сносу в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строительства, реконструкции, капитального ремонта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санитарных рубок и вырубки аварийно-опасных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предупреждения или ликвидации аварийных и чрезвычайных ситуаций техногенного и природного характера и их последствий;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сноса зеленых насаждений, место произрастания которых не соответствует установленным </w:t>
      </w:r>
      <w:hyperlink r:id="rId6" w:tgtFrame="_blank" w:history="1">
        <w:r w:rsidRPr="00243EAA">
          <w:rPr>
            <w:rFonts w:ascii="Times New Roman" w:hAnsi="Times New Roman" w:cs="Times New Roman"/>
            <w:sz w:val="28"/>
            <w:szCs w:val="28"/>
            <w:u w:val="single"/>
            <w:lang w:eastAsia="ru-RU"/>
          </w:rPr>
          <w:t>СНиП</w:t>
        </w:r>
      </w:hyperlink>
      <w:r w:rsidRPr="00243EAA">
        <w:rPr>
          <w:rFonts w:ascii="Times New Roman" w:hAnsi="Times New Roman" w:cs="Times New Roman"/>
          <w:color w:val="00000A"/>
          <w:sz w:val="28"/>
          <w:szCs w:val="28"/>
          <w:lang w:eastAsia="ru-RU"/>
        </w:rPr>
        <w:t> 2.07.01-89 «Градостроительство. Планировка и застройка городских и сельских поселений» нормам и правилам;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реконструкции (благоустройства) зеленых насаждений или замены на равнозначные зеленые насаждения;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рубок ухода.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По факту каждого случая сноса зеленых насаждений в аварийной ситуации составляется акт, направляемый в орган местного </w:t>
      </w:r>
      <w:proofErr w:type="gramStart"/>
      <w:r w:rsidRPr="00243EAA">
        <w:rPr>
          <w:rFonts w:ascii="Times New Roman" w:hAnsi="Times New Roman" w:cs="Times New Roman"/>
          <w:color w:val="00000A"/>
          <w:sz w:val="28"/>
          <w:szCs w:val="28"/>
          <w:lang w:eastAsia="ru-RU"/>
        </w:rPr>
        <w:t>самоуправления ,</w:t>
      </w:r>
      <w:proofErr w:type="gramEnd"/>
      <w:r w:rsidRPr="00243EAA">
        <w:rPr>
          <w:rFonts w:ascii="Times New Roman" w:hAnsi="Times New Roman" w:cs="Times New Roman"/>
          <w:color w:val="00000A"/>
          <w:sz w:val="28"/>
          <w:szCs w:val="28"/>
          <w:lang w:eastAsia="ru-RU"/>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2.11.10. Собственники (правообладатели) территорий (участков) с зелеными насаждениями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сохранность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2.12. МАФ и уличная мебель.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2.12.1. При проектировании, выборе МАФ учитывается: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соответствие материалов и конструкции МАФ климату и назначению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антивандальная защищенность - от разрушения, оклейки, нанесения надписей и изображений;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возможность ремонта или замены деталей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образования наледи и снежных заносов, обеспечение стока воды;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а также механизированной и ручной очистки территории рядом с МАФ и под конструкцией;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эргономичность конструкций (высоту и наклон спинки, высоту урн и прочее);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расцветку, не диссонирующую с окружением;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безопасность для потенциальных пользователей;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стилистическое сочетание с другими МАФ и окружающей архитектурой;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2.12.2. Общие требования к установке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не создающее препятствий для пешеходов;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компактная установка на минимальной площади в местах большого скопления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устойчивость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надежная фиксация или обеспечение возможности перемещения в зависимости от условий расположения;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в каждой конкретной зоне МАФ рекомендуемых типов для такой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2.12.3. Требования к установке урн: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достаточная высота (максимальная до 100 см) и объем;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наличие рельефного </w:t>
      </w:r>
      <w:proofErr w:type="spellStart"/>
      <w:r w:rsidRPr="00243EAA">
        <w:rPr>
          <w:rFonts w:ascii="Times New Roman" w:hAnsi="Times New Roman" w:cs="Times New Roman"/>
          <w:sz w:val="28"/>
          <w:szCs w:val="28"/>
          <w:lang w:eastAsia="ru-RU"/>
        </w:rPr>
        <w:t>текстурирования</w:t>
      </w:r>
      <w:proofErr w:type="spellEnd"/>
      <w:r w:rsidRPr="00243EAA">
        <w:rPr>
          <w:rFonts w:ascii="Times New Roman" w:hAnsi="Times New Roman" w:cs="Times New Roman"/>
          <w:sz w:val="28"/>
          <w:szCs w:val="28"/>
          <w:lang w:eastAsia="ru-RU"/>
        </w:rPr>
        <w:t xml:space="preserve"> или перфорирования для защиты от графического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дождя и снега;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и аккуратное расположение вставных ведер и мусорных мешков.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2.12.4. Установка уличной мебели.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2.12.5. Установка цветочниц (вазонов), в том числе навесных: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дизайн (цвет, форма) цветочниц (вазонов) не отвлекает внимание от растений;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2.12.6. При установке ограждений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прочность, обеспечивающая защиту пешеходов от наезда автомобилей;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модульность, позволяющая создавать конструкции любой формы;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светоотражающих элементов, в местах возможного наезда автомобиля;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ограды не далее 10 см от края газона;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2.12.7. Для пешеходных зон используются следующие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уличные фонари, высота которых соотносима с ростом человека;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скамейки, предполагающие длительное сидение;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(вазоны);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информационные стенды;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защитные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столы для игр.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2.12.8. При проектировании и установке оборудования рекомендуется предусматривать его </w:t>
      </w:r>
      <w:proofErr w:type="spellStart"/>
      <w:r w:rsidRPr="00243EAA">
        <w:rPr>
          <w:rFonts w:ascii="Times New Roman" w:hAnsi="Times New Roman" w:cs="Times New Roman"/>
          <w:sz w:val="28"/>
          <w:szCs w:val="28"/>
          <w:lang w:eastAsia="ru-RU"/>
        </w:rPr>
        <w:t>вандалозащищенность</w:t>
      </w:r>
      <w:proofErr w:type="spellEnd"/>
      <w:r w:rsidRPr="00243EAA">
        <w:rPr>
          <w:rFonts w:ascii="Times New Roman" w:hAnsi="Times New Roman" w:cs="Times New Roman"/>
          <w:sz w:val="28"/>
          <w:szCs w:val="28"/>
          <w:lang w:eastAsia="ru-RU"/>
        </w:rPr>
        <w:t>,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использовать легко очищающиеся и стойких к воздействию абразивных и растворяющих веществ материалы.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использовать на плоских поверхностях оборудования и МАФ перфорирование или рельефное </w:t>
      </w:r>
      <w:proofErr w:type="spellStart"/>
      <w:r w:rsidRPr="00243EAA">
        <w:rPr>
          <w:rFonts w:ascii="Times New Roman" w:hAnsi="Times New Roman" w:cs="Times New Roman"/>
          <w:sz w:val="28"/>
          <w:szCs w:val="28"/>
          <w:lang w:eastAsia="ru-RU"/>
        </w:rPr>
        <w:t>текстурирование</w:t>
      </w:r>
      <w:proofErr w:type="spellEnd"/>
      <w:r w:rsidRPr="00243EAA">
        <w:rPr>
          <w:rFonts w:ascii="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w:t>
      </w:r>
      <w:r w:rsidRPr="00243EAA">
        <w:rPr>
          <w:rFonts w:ascii="Times New Roman" w:hAnsi="Times New Roman" w:cs="Times New Roman"/>
          <w:sz w:val="28"/>
          <w:szCs w:val="28"/>
          <w:lang w:eastAsia="ru-RU"/>
        </w:rPr>
        <w:lastRenderedPageBreak/>
        <w:t>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2.13. Ограждения (заборы).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2.14. Водные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2.14.1. К водным устройствам относятся фонтаны, питьевые фонтанчики, бюветы, декоративные водоемы. Водные устройства выполняют</w:t>
      </w:r>
      <w:r w:rsidRPr="00243EAA">
        <w:rPr>
          <w:rFonts w:ascii="Times New Roman" w:hAnsi="Times New Roman" w:cs="Times New Roman"/>
          <w:sz w:val="28"/>
          <w:szCs w:val="28"/>
          <w:lang w:eastAsia="ru-RU"/>
        </w:rPr>
        <w:t>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w:t>
      </w:r>
      <w:r w:rsidRPr="00243EAA">
        <w:rPr>
          <w:rFonts w:ascii="Times New Roman" w:hAnsi="Times New Roman" w:cs="Times New Roman"/>
          <w:sz w:val="28"/>
          <w:szCs w:val="28"/>
          <w:lang w:eastAsia="ru-RU"/>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w:t>
      </w:r>
      <w:r w:rsidRPr="00243EAA">
        <w:rPr>
          <w:rFonts w:ascii="Times New Roman" w:hAnsi="Times New Roman" w:cs="Times New Roman"/>
          <w:sz w:val="28"/>
          <w:szCs w:val="28"/>
          <w:lang w:eastAsia="ru-RU"/>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2.15. Уличное коммунально-бытовое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2.15.1. Уличное коммунально-бытовое оборудование представлено различн</w:t>
      </w:r>
      <w:r w:rsidRPr="00243EAA">
        <w:rPr>
          <w:rFonts w:ascii="Times New Roman" w:hAnsi="Times New Roman" w:cs="Times New Roman"/>
          <w:sz w:val="28"/>
          <w:szCs w:val="28"/>
          <w:lang w:eastAsia="ru-RU"/>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43EAA">
        <w:rPr>
          <w:rFonts w:ascii="Times New Roman" w:hAnsi="Times New Roman" w:cs="Times New Roman"/>
          <w:sz w:val="28"/>
          <w:szCs w:val="28"/>
          <w:lang w:eastAsia="ru-RU"/>
        </w:rPr>
        <w:t>экологичность</w:t>
      </w:r>
      <w:proofErr w:type="spellEnd"/>
      <w:r w:rsidRPr="00243EAA">
        <w:rPr>
          <w:rFonts w:ascii="Times New Roman" w:hAnsi="Times New Roman" w:cs="Times New Roman"/>
          <w:sz w:val="28"/>
          <w:szCs w:val="28"/>
          <w:lang w:eastAsia="ru-RU"/>
        </w:rPr>
        <w:t>, безопасность, удобство в пользовании, легкость очистки, опрятный внешний вид.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3. Собственник, а также иной правообладатель у</w:t>
      </w:r>
      <w:r w:rsidRPr="00243EAA">
        <w:rPr>
          <w:rFonts w:ascii="Times New Roman" w:hAnsi="Times New Roman" w:cs="Times New Roman"/>
          <w:color w:val="00000A"/>
          <w:sz w:val="28"/>
          <w:szCs w:val="28"/>
          <w:lang w:eastAsia="ru-RU"/>
        </w:rPr>
        <w:t>личного коммунально-бытового оборудования</w:t>
      </w:r>
      <w:r w:rsidRPr="00243EAA">
        <w:rPr>
          <w:rFonts w:ascii="Times New Roman" w:hAnsi="Times New Roman" w:cs="Times New Roman"/>
          <w:sz w:val="28"/>
          <w:szCs w:val="28"/>
          <w:lang w:eastAsia="ru-RU"/>
        </w:rPr>
        <w:t> обязан содержать его в чистоте, мойку производить по мере загрязнения, окрашивать по мере возникновения дефектов лакокрасочного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2.16. Уличное техническое оборудование и инженерные коммуникации (линейные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2.16.1. К уличному техническому оборудованию относятся укрытия таксофонов, банкоматы, интерактивные информационные терминалы, </w:t>
      </w:r>
      <w:proofErr w:type="spellStart"/>
      <w:r w:rsidRPr="00243EAA">
        <w:rPr>
          <w:rFonts w:ascii="Times New Roman" w:hAnsi="Times New Roman" w:cs="Times New Roman"/>
          <w:color w:val="00000A"/>
          <w:sz w:val="28"/>
          <w:szCs w:val="28"/>
          <w:lang w:eastAsia="ru-RU"/>
        </w:rPr>
        <w:t>почтовые</w:t>
      </w:r>
      <w:r w:rsidRPr="00243EAA">
        <w:rPr>
          <w:rFonts w:ascii="Times New Roman" w:hAnsi="Times New Roman" w:cs="Times New Roman"/>
          <w:sz w:val="28"/>
          <w:szCs w:val="28"/>
          <w:lang w:eastAsia="ru-RU"/>
        </w:rPr>
        <w:t>ящики</w:t>
      </w:r>
      <w:proofErr w:type="spellEnd"/>
      <w:r w:rsidRPr="00243EAA">
        <w:rPr>
          <w:rFonts w:ascii="Times New Roman" w:hAnsi="Times New Roman" w:cs="Times New Roman"/>
          <w:sz w:val="28"/>
          <w:szCs w:val="28"/>
          <w:lang w:eastAsia="ru-RU"/>
        </w:rPr>
        <w:t xml:space="preserve">, </w:t>
      </w:r>
      <w:proofErr w:type="spellStart"/>
      <w:r w:rsidRPr="00243EAA">
        <w:rPr>
          <w:rFonts w:ascii="Times New Roman" w:hAnsi="Times New Roman" w:cs="Times New Roman"/>
          <w:sz w:val="28"/>
          <w:szCs w:val="28"/>
          <w:lang w:eastAsia="ru-RU"/>
        </w:rPr>
        <w:t>вендинговое</w:t>
      </w:r>
      <w:proofErr w:type="spellEnd"/>
      <w:r w:rsidRPr="00243EAA">
        <w:rPr>
          <w:rFonts w:ascii="Times New Roman" w:hAnsi="Times New Roman" w:cs="Times New Roman"/>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2. Элементы инженерного оборудования не должны противоречить техническим условиям,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крышки люков смотровых колодцев, расположенных на территории пешеходных коммуникаций (в </w:t>
      </w:r>
      <w:proofErr w:type="spellStart"/>
      <w:r w:rsidRPr="00243EAA">
        <w:rPr>
          <w:rFonts w:ascii="Times New Roman" w:hAnsi="Times New Roman" w:cs="Times New Roman"/>
          <w:sz w:val="28"/>
          <w:szCs w:val="28"/>
          <w:lang w:eastAsia="ru-RU"/>
        </w:rPr>
        <w:t>т.ч</w:t>
      </w:r>
      <w:proofErr w:type="spellEnd"/>
      <w:r w:rsidRPr="00243EAA">
        <w:rPr>
          <w:rFonts w:ascii="Times New Roman" w:hAnsi="Times New Roman" w:cs="Times New Roman"/>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вентиляционные шахты подземных коммуникаций необходимо оборудовать решетками.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2.16.</w:t>
      </w:r>
      <w:r w:rsidRPr="00243EAA">
        <w:rPr>
          <w:rFonts w:ascii="Times New Roman" w:hAnsi="Times New Roman" w:cs="Times New Roman"/>
          <w:sz w:val="28"/>
          <w:szCs w:val="28"/>
          <w:lang w:eastAsia="ru-RU"/>
        </w:rPr>
        <w:t xml:space="preserve">6. Не допускается повреждение наземных частей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43EAA">
        <w:rPr>
          <w:rFonts w:ascii="Times New Roman" w:hAnsi="Times New Roman" w:cs="Times New Roman"/>
          <w:sz w:val="28"/>
          <w:szCs w:val="28"/>
          <w:lang w:eastAsia="ru-RU"/>
        </w:rPr>
        <w:t>коверы</w:t>
      </w:r>
      <w:proofErr w:type="spellEnd"/>
      <w:r w:rsidRPr="00243EAA">
        <w:rPr>
          <w:rFonts w:ascii="Times New Roman" w:hAnsi="Times New Roman" w:cs="Times New Roman"/>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43EAA">
        <w:rPr>
          <w:rFonts w:ascii="Times New Roman" w:hAnsi="Times New Roman" w:cs="Times New Roman"/>
          <w:sz w:val="28"/>
          <w:szCs w:val="28"/>
          <w:lang w:eastAsia="ru-RU"/>
        </w:rPr>
        <w:t>асфальто</w:t>
      </w:r>
      <w:proofErr w:type="spellEnd"/>
      <w:r w:rsidRPr="00243EAA">
        <w:rPr>
          <w:rFonts w:ascii="Times New Roman" w:hAnsi="Times New Roman" w:cs="Times New Roman"/>
          <w:sz w:val="28"/>
          <w:szCs w:val="28"/>
          <w:lang w:eastAsia="ru-RU"/>
        </w:rPr>
        <w:t>-бетонного</w:t>
      </w:r>
      <w:proofErr w:type="gramEnd"/>
      <w:r w:rsidRPr="00243EAA">
        <w:rPr>
          <w:rFonts w:ascii="Times New Roman" w:hAnsi="Times New Roman" w:cs="Times New Roman"/>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9. Не допускается отсутствие, загрязнение или неокрашенное состояние ограждений, люков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отсутствие наружной изоляции наземных линий теплосети, газо-, топливо- и </w:t>
      </w:r>
      <w:proofErr w:type="gramStart"/>
      <w:r w:rsidRPr="00243EAA">
        <w:rPr>
          <w:rFonts w:ascii="Times New Roman" w:hAnsi="Times New Roman" w:cs="Times New Roman"/>
          <w:sz w:val="28"/>
          <w:szCs w:val="28"/>
          <w:lang w:eastAsia="ru-RU"/>
        </w:rPr>
        <w:t>водопроводов</w:t>
      </w:r>
      <w:proofErr w:type="gramEnd"/>
      <w:r w:rsidRPr="00243EAA">
        <w:rPr>
          <w:rFonts w:ascii="Times New Roman" w:hAnsi="Times New Roman" w:cs="Times New Roman"/>
          <w:sz w:val="28"/>
          <w:szCs w:val="28"/>
          <w:lang w:eastAsia="ru-RU"/>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открывать люки колодцев и регулировать запорные устройства на магистралях водопровода, канализации, теплотрасс;</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какие-либо работы на данных сетях без разрешения эксплуатирующих организаций;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оставлять колодцы неплотно закрытыми и (или) закрывать разбитыми крышками;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отводить поверхностные воды в систему канализации;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пользоваться пожарными гидрантами в хозяйственных целях;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забор воды от уличных колонок с помощью шлангов;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разборку колонок;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сброс с тротуаров и лотковой части дорожных покрытий мусора, смета и других загрязнений в </w:t>
      </w:r>
      <w:proofErr w:type="spellStart"/>
      <w:r w:rsidRPr="00243EAA">
        <w:rPr>
          <w:rFonts w:ascii="Times New Roman" w:hAnsi="Times New Roman" w:cs="Times New Roman"/>
          <w:sz w:val="28"/>
          <w:szCs w:val="28"/>
          <w:lang w:eastAsia="ru-RU"/>
        </w:rPr>
        <w:t>дождеприемные</w:t>
      </w:r>
      <w:proofErr w:type="spellEnd"/>
      <w:r w:rsidRPr="00243EAA">
        <w:rPr>
          <w:rFonts w:ascii="Times New Roman" w:hAnsi="Times New Roman" w:cs="Times New Roman"/>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2.17.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w:t>
      </w:r>
      <w:proofErr w:type="gramStart"/>
      <w:r w:rsidRPr="00243EAA">
        <w:rPr>
          <w:rFonts w:ascii="Times New Roman" w:hAnsi="Times New Roman" w:cs="Times New Roman"/>
          <w:sz w:val="28"/>
          <w:szCs w:val="28"/>
          <w:lang w:eastAsia="ru-RU"/>
        </w:rPr>
        <w:t>может быть</w:t>
      </w:r>
      <w:proofErr w:type="gramEnd"/>
      <w:r w:rsidRPr="00243EAA">
        <w:rPr>
          <w:rFonts w:ascii="Times New Roman" w:hAnsi="Times New Roman" w:cs="Times New Roman"/>
          <w:sz w:val="28"/>
          <w:szCs w:val="28"/>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 Объекты (средства) наружного освещения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2.18.1. При создании и благоустройстве освещения и осветительного оборудования</w:t>
      </w:r>
      <w:r w:rsidRPr="00243EAA">
        <w:rPr>
          <w:rFonts w:ascii="Times New Roman" w:hAnsi="Times New Roman" w:cs="Times New Roman"/>
          <w:sz w:val="28"/>
          <w:szCs w:val="28"/>
          <w:lang w:eastAsia="ru-RU"/>
        </w:rPr>
        <w:t>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2. При проектировании осветительного оборудования (функционального, архитектурного освещения, световой информации)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xml:space="preserve">- экономичность и </w:t>
      </w:r>
      <w:proofErr w:type="spellStart"/>
      <w:r w:rsidRPr="00243EAA">
        <w:rPr>
          <w:rFonts w:ascii="Times New Roman" w:hAnsi="Times New Roman" w:cs="Times New Roman"/>
          <w:sz w:val="28"/>
          <w:szCs w:val="28"/>
          <w:lang w:eastAsia="ru-RU"/>
        </w:rPr>
        <w:t>энергоэффективность</w:t>
      </w:r>
      <w:proofErr w:type="spellEnd"/>
      <w:r w:rsidRPr="00243EAA">
        <w:rPr>
          <w:rFonts w:ascii="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3. Функциональное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парапетные, газонные и встроенные.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D77CE" w:rsidRPr="00243EAA" w:rsidRDefault="00CD77CE" w:rsidP="00157F19">
      <w:pPr>
        <w:pStyle w:val="a5"/>
        <w:jc w:val="both"/>
        <w:rPr>
          <w:rFonts w:ascii="Times New Roman" w:hAnsi="Times New Roman" w:cs="Times New Roman"/>
          <w:sz w:val="28"/>
          <w:szCs w:val="28"/>
          <w:lang w:eastAsia="ru-RU"/>
        </w:rPr>
      </w:pP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4. Архитектурное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43EAA">
        <w:rPr>
          <w:rFonts w:ascii="Times New Roman" w:hAnsi="Times New Roman" w:cs="Times New Roman"/>
          <w:sz w:val="28"/>
          <w:szCs w:val="28"/>
          <w:lang w:eastAsia="ru-RU"/>
        </w:rPr>
        <w:t>светографические</w:t>
      </w:r>
      <w:proofErr w:type="spellEnd"/>
      <w:r w:rsidRPr="00243EAA">
        <w:rPr>
          <w:rFonts w:ascii="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243EAA">
        <w:rPr>
          <w:rFonts w:ascii="Times New Roman" w:hAnsi="Times New Roman" w:cs="Times New Roman"/>
          <w:sz w:val="28"/>
          <w:szCs w:val="28"/>
          <w:lang w:eastAsia="ru-RU"/>
        </w:rPr>
        <w:t>световодов</w:t>
      </w:r>
      <w:proofErr w:type="spellEnd"/>
      <w:r w:rsidRPr="00243EAA">
        <w:rPr>
          <w:rFonts w:ascii="Times New Roman" w:hAnsi="Times New Roman" w:cs="Times New Roman"/>
          <w:sz w:val="28"/>
          <w:szCs w:val="28"/>
          <w:lang w:eastAsia="ru-RU"/>
        </w:rPr>
        <w:t>, световые проекции, лазерные рисунки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5. Световая информация.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43EAA">
        <w:rPr>
          <w:rFonts w:ascii="Times New Roman" w:hAnsi="Times New Roman" w:cs="Times New Roman"/>
          <w:sz w:val="28"/>
          <w:szCs w:val="28"/>
          <w:lang w:eastAsia="ru-RU"/>
        </w:rPr>
        <w:t>светокомпозиционных</w:t>
      </w:r>
      <w:proofErr w:type="spellEnd"/>
      <w:r w:rsidRPr="00243EAA">
        <w:rPr>
          <w:rFonts w:ascii="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6. Источники света.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 стационарных установках ФО и АО должны применяться </w:t>
      </w:r>
      <w:proofErr w:type="spellStart"/>
      <w:r w:rsidRPr="00243EAA">
        <w:rPr>
          <w:rFonts w:ascii="Times New Roman" w:hAnsi="Times New Roman" w:cs="Times New Roman"/>
          <w:sz w:val="28"/>
          <w:szCs w:val="28"/>
          <w:lang w:eastAsia="ru-RU"/>
        </w:rPr>
        <w:t>энергоэффективные</w:t>
      </w:r>
      <w:proofErr w:type="spellEnd"/>
      <w:r w:rsidRPr="00243EAA">
        <w:rPr>
          <w:rFonts w:ascii="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w:t>
      </w:r>
      <w:r w:rsidRPr="00243EAA">
        <w:rPr>
          <w:rFonts w:ascii="Times New Roman" w:hAnsi="Times New Roman" w:cs="Times New Roman"/>
          <w:sz w:val="28"/>
          <w:szCs w:val="28"/>
          <w:lang w:eastAsia="ru-RU"/>
        </w:rPr>
        <w:lastRenderedPageBreak/>
        <w:t>кронштейны, защитные решетки, экраны и конструктивные элементы, отвечающие требованиям действующих национальных стандартов.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7.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темное время суток предусматриваются следующие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12. Все системы уличного, дворового и других видов осветительного оборудования должны поддерживаться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Опоры сетей осветительного оборудования не должны иметь отклонение от вертикали более 5 градусов.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2.18.</w:t>
      </w:r>
      <w:r w:rsidRPr="00243EAA">
        <w:rPr>
          <w:rFonts w:ascii="Times New Roman" w:hAnsi="Times New Roman" w:cs="Times New Roman"/>
          <w:sz w:val="28"/>
          <w:szCs w:val="28"/>
          <w:lang w:eastAsia="ru-RU"/>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2.19. Средства размещения информации и рекламные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w:t>
      </w:r>
      <w:r w:rsidRPr="00243EAA">
        <w:rPr>
          <w:rFonts w:ascii="Times New Roman" w:hAnsi="Times New Roman" w:cs="Times New Roman"/>
          <w:sz w:val="28"/>
          <w:szCs w:val="28"/>
          <w:lang w:eastAsia="ru-RU"/>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w:t>
      </w:r>
      <w:r w:rsidRPr="00243EAA">
        <w:rPr>
          <w:rFonts w:ascii="Times New Roman" w:hAnsi="Times New Roman" w:cs="Times New Roman"/>
          <w:sz w:val="28"/>
          <w:szCs w:val="28"/>
          <w:lang w:eastAsia="ru-RU"/>
        </w:rPr>
        <w:t xml:space="preserve">6. Рекламные конструкции и средства размещения информации, размещаемые на зданиях и сооружениях не должны мешать их текущей эксплуатации, </w:t>
      </w:r>
      <w:r w:rsidRPr="00243EAA">
        <w:rPr>
          <w:rFonts w:ascii="Times New Roman" w:hAnsi="Times New Roman" w:cs="Times New Roman"/>
          <w:sz w:val="28"/>
          <w:szCs w:val="28"/>
          <w:lang w:eastAsia="ru-RU"/>
        </w:rPr>
        <w:lastRenderedPageBreak/>
        <w:t>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2.20. Некапитальные нестационарные сооружения (нестационарные торговые объекты).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сохранение архитектурного, исторического и эстетического облика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возможность подключения объекта к сетям инженерно-технического обеспечения (при необходимости);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удобный подъезд автотранспорта, не создающий помех для прохода пешеходов, возможность беспрепятственного подвоза товара;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доступ покупателей к местам торговли;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нормативную ширину тротуаров и проездов в местах размещения;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безопасность покупателей и продавцов;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соблюдение требований в области обращения с твердыми бытовыми отходами на территории города.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w:t>
      </w:r>
      <w:r w:rsidRPr="00243EAA">
        <w:rPr>
          <w:rFonts w:ascii="Times New Roman" w:hAnsi="Times New Roman" w:cs="Times New Roman"/>
          <w:color w:val="00000A"/>
          <w:sz w:val="28"/>
          <w:szCs w:val="28"/>
          <w:lang w:eastAsia="ru-RU"/>
        </w:rPr>
        <w:lastRenderedPageBreak/>
        <w:t>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Не допускается размещение нестационарных объектов (за исключением передвижных нестационарных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арках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 железнодорожными путепроводами и автомобильными эстакадами, на территориях транспортных 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территории городских пляжей.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2.20.6. Размещение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 осуществляется в местах, имеющих возможность заезда на отведенное место.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2.20.7. Требования к параметрам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допустимые размеры киосков: 1,5 м х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-допустимые размеры павильонов: от 20 кв. м. до 100 </w:t>
      </w:r>
      <w:proofErr w:type="spellStart"/>
      <w:r w:rsidRPr="00243EAA">
        <w:rPr>
          <w:rFonts w:ascii="Times New Roman" w:hAnsi="Times New Roman" w:cs="Times New Roman"/>
          <w:color w:val="00000A"/>
          <w:sz w:val="28"/>
          <w:szCs w:val="28"/>
          <w:lang w:eastAsia="ru-RU"/>
        </w:rPr>
        <w:t>кв.м</w:t>
      </w:r>
      <w:proofErr w:type="spellEnd"/>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Максимальное количество этажей киосков и павильонов не должно превышать 1 этажа.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2.20.8. Внешний облик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При размещении киосков и павильонов площадью до 20 </w:t>
      </w:r>
      <w:proofErr w:type="spellStart"/>
      <w:r w:rsidRPr="00243EAA">
        <w:rPr>
          <w:rFonts w:ascii="Times New Roman" w:hAnsi="Times New Roman" w:cs="Times New Roman"/>
          <w:color w:val="00000A"/>
          <w:sz w:val="28"/>
          <w:szCs w:val="28"/>
          <w:lang w:eastAsia="ru-RU"/>
        </w:rPr>
        <w:t>кв.м</w:t>
      </w:r>
      <w:proofErr w:type="spellEnd"/>
      <w:r w:rsidRPr="00243EAA">
        <w:rPr>
          <w:rFonts w:ascii="Times New Roman" w:hAnsi="Times New Roman" w:cs="Times New Roman"/>
          <w:color w:val="00000A"/>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Размер вывески не должен быть более 1,5 м х 0,25 м, не допускается размещение вывески на торцевых фасадах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2.20.9. Конструктивные особенности нестационарных объектов (павильонов, киосков).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качестве незаглубленных фундаментов павильонов выполняется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Устройство фундамента при размещении киоска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2.21. Сезонные кафе.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 Размещение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2. При обустройстве сезонных кафе используются сборно-разборные (легковозводимые) конструкции, элементы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4. При оборудовании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прокладка подземных инженерных коммуникаций и проведение строительно-монтажных работ капитального характера;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43EAA">
        <w:rPr>
          <w:rFonts w:ascii="Times New Roman" w:hAnsi="Times New Roman" w:cs="Times New Roman"/>
          <w:sz w:val="28"/>
          <w:szCs w:val="28"/>
          <w:lang w:eastAsia="ru-RU"/>
        </w:rPr>
        <w:t>сайдинг</w:t>
      </w:r>
      <w:proofErr w:type="spellEnd"/>
      <w:r w:rsidRPr="00243EAA">
        <w:rPr>
          <w:rFonts w:ascii="Times New Roman" w:hAnsi="Times New Roman" w:cs="Times New Roman"/>
          <w:sz w:val="28"/>
          <w:szCs w:val="28"/>
          <w:lang w:eastAsia="ru-RU"/>
        </w:rPr>
        <w:t>-панелей и остекления;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243EAA">
        <w:rPr>
          <w:rFonts w:ascii="Times New Roman" w:hAnsi="Times New Roman" w:cs="Times New Roman"/>
          <w:sz w:val="28"/>
          <w:szCs w:val="28"/>
          <w:lang w:eastAsia="ru-RU"/>
        </w:rPr>
        <w:t>металлочерепицы</w:t>
      </w:r>
      <w:proofErr w:type="spellEnd"/>
      <w:r w:rsidRPr="00243EAA">
        <w:rPr>
          <w:rFonts w:ascii="Times New Roman" w:hAnsi="Times New Roman" w:cs="Times New Roman"/>
          <w:sz w:val="28"/>
          <w:szCs w:val="28"/>
          <w:lang w:eastAsia="ru-RU"/>
        </w:rPr>
        <w:t>, металла, а также рубероида, асбестоцементных плит.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7. Элементы озеленения, используемые при обустройстве сезонного кафе, должны быть устойчивыми.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Вне зависимости от угла наклона территории, на которой размещается сезонное (кафе, осуществляется устройство технологического настила при </w:t>
      </w:r>
      <w:r w:rsidRPr="00243EAA">
        <w:rPr>
          <w:rFonts w:ascii="Times New Roman" w:hAnsi="Times New Roman" w:cs="Times New Roman"/>
          <w:sz w:val="28"/>
          <w:szCs w:val="28"/>
          <w:lang w:eastAsia="ru-RU"/>
        </w:rPr>
        <w:lastRenderedPageBreak/>
        <w:t>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9. Элементы оборудования сезонных кафе должны содержаться в технически исправном состоянии, быть очищенными от грязи и иного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Не допускается наличие на элементах оборудования механических повреждений, </w:t>
      </w:r>
      <w:proofErr w:type="gramStart"/>
      <w:r w:rsidRPr="00243EAA">
        <w:rPr>
          <w:rFonts w:ascii="Times New Roman" w:hAnsi="Times New Roman" w:cs="Times New Roman"/>
          <w:sz w:val="28"/>
          <w:szCs w:val="28"/>
          <w:lang w:eastAsia="ru-RU"/>
        </w:rPr>
        <w:t>прорывов</w:t>
      </w:r>
      <w:proofErr w:type="gramEnd"/>
      <w:r w:rsidRPr="00243EAA">
        <w:rPr>
          <w:rFonts w:ascii="Times New Roman" w:hAnsi="Times New Roman" w:cs="Times New Roman"/>
          <w:sz w:val="28"/>
          <w:szCs w:val="28"/>
          <w:lang w:eastAsia="ru-RU"/>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10. При эксплуатации сезонного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2.22. Фасады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w:t>
      </w:r>
      <w:r w:rsidRPr="00243EAA">
        <w:rPr>
          <w:rFonts w:ascii="Times New Roman" w:hAnsi="Times New Roman" w:cs="Times New Roman"/>
          <w:color w:val="00000A"/>
          <w:sz w:val="28"/>
          <w:szCs w:val="28"/>
          <w:lang w:eastAsia="ru-RU"/>
        </w:rPr>
        <w:lastRenderedPageBreak/>
        <w:t>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уничтожение, порча, искажение архитектурных деталей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самовольное произведение надписей на фасадах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размещение на фасадах здания (сооружения), крышах зданий (сооружений) информационных элементов и устройств фасадов зданий (сооружений</w:t>
      </w:r>
      <w:r w:rsidRPr="00243EAA">
        <w:rPr>
          <w:rFonts w:ascii="Times New Roman" w:hAnsi="Times New Roman" w:cs="Times New Roman"/>
          <w:i/>
          <w:iCs/>
          <w:color w:val="00000A"/>
          <w:sz w:val="28"/>
          <w:szCs w:val="28"/>
          <w:lang w:eastAsia="ru-RU"/>
        </w:rPr>
        <w:t>) </w:t>
      </w:r>
      <w:proofErr w:type="gramStart"/>
      <w:r w:rsidRPr="00243EAA">
        <w:rPr>
          <w:rFonts w:ascii="Times New Roman" w:hAnsi="Times New Roman" w:cs="Times New Roman"/>
          <w:color w:val="00000A"/>
          <w:sz w:val="28"/>
          <w:szCs w:val="28"/>
          <w:lang w:eastAsia="ru-RU"/>
        </w:rPr>
        <w:t>без разрешения</w:t>
      </w:r>
      <w:proofErr w:type="gramEnd"/>
      <w:r w:rsidRPr="00243EAA">
        <w:rPr>
          <w:rFonts w:ascii="Times New Roman" w:hAnsi="Times New Roman" w:cs="Times New Roman"/>
          <w:color w:val="00000A"/>
          <w:sz w:val="28"/>
          <w:szCs w:val="28"/>
          <w:lang w:eastAsia="ru-RU"/>
        </w:rPr>
        <w:t xml:space="preserve"> выданного органом местного самоуправления на установку и эксплуатацию информационных элементов и устройств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2.23.Элементы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43EAA">
        <w:rPr>
          <w:rFonts w:ascii="Times New Roman" w:hAnsi="Times New Roman" w:cs="Times New Roman"/>
          <w:color w:val="00000A"/>
          <w:sz w:val="28"/>
          <w:szCs w:val="28"/>
          <w:lang w:eastAsia="ru-RU"/>
        </w:rPr>
        <w:t>отмостки</w:t>
      </w:r>
      <w:proofErr w:type="spellEnd"/>
      <w:r w:rsidRPr="00243EAA">
        <w:rPr>
          <w:rFonts w:ascii="Times New Roman" w:hAnsi="Times New Roman" w:cs="Times New Roman"/>
          <w:color w:val="00000A"/>
          <w:sz w:val="28"/>
          <w:szCs w:val="28"/>
          <w:lang w:eastAsia="ru-RU"/>
        </w:rPr>
        <w:t>, домовых знаков, защитных сеток.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w:t>
      </w:r>
      <w:r w:rsidRPr="00243EAA">
        <w:rPr>
          <w:rFonts w:ascii="Times New Roman" w:hAnsi="Times New Roman" w:cs="Times New Roman"/>
          <w:sz w:val="28"/>
          <w:szCs w:val="28"/>
          <w:lang w:eastAsia="ru-RU"/>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2.23.5</w:t>
      </w:r>
      <w:r w:rsidRPr="00243EAA">
        <w:rPr>
          <w:rFonts w:ascii="Times New Roman" w:hAnsi="Times New Roman" w:cs="Times New Roman"/>
          <w:sz w:val="28"/>
          <w:szCs w:val="28"/>
          <w:lang w:eastAsia="ru-RU"/>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2.23.7.</w:t>
      </w:r>
      <w:r w:rsidRPr="00243EAA">
        <w:rPr>
          <w:rFonts w:ascii="Times New Roman" w:hAnsi="Times New Roman" w:cs="Times New Roman"/>
          <w:sz w:val="28"/>
          <w:szCs w:val="28"/>
          <w:lang w:eastAsia="ru-RU"/>
        </w:rPr>
        <w:t> Собственники или уполномоченные ими лица, арендаторы и пользователи объектов капитального строительства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выполнять предусмотренные законодательством санитарно-гигиенические, противопожарные и эксплуатационные требования;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2.23.8.</w:t>
      </w:r>
      <w:r w:rsidRPr="00243EAA">
        <w:rPr>
          <w:rFonts w:ascii="Times New Roman" w:hAnsi="Times New Roman" w:cs="Times New Roman"/>
          <w:sz w:val="28"/>
          <w:szCs w:val="28"/>
          <w:lang w:eastAsia="ru-RU"/>
        </w:rPr>
        <w:t> Требования к проведению капитального ремонта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после демонтажа строительных лесов восстанавливать разрушенное благоустройство;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обеспечивать безопасность пешеходного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обеспечивать сохранность объектов благоустройства и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2.23.9. </w:t>
      </w:r>
      <w:r w:rsidRPr="00243EAA">
        <w:rPr>
          <w:rFonts w:ascii="Times New Roman" w:hAnsi="Times New Roman" w:cs="Times New Roman"/>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243EAA">
        <w:rPr>
          <w:rFonts w:ascii="Times New Roman" w:hAnsi="Times New Roman" w:cs="Times New Roman"/>
          <w:sz w:val="28"/>
          <w:szCs w:val="28"/>
          <w:lang w:eastAsia="ru-RU"/>
        </w:rPr>
        <w:t>выкрашивание</w:t>
      </w:r>
      <w:proofErr w:type="spellEnd"/>
      <w:r w:rsidRPr="00243EAA">
        <w:rPr>
          <w:rFonts w:ascii="Times New Roman" w:hAnsi="Times New Roman" w:cs="Times New Roman"/>
          <w:sz w:val="28"/>
          <w:szCs w:val="28"/>
          <w:lang w:eastAsia="ru-RU"/>
        </w:rPr>
        <w:t xml:space="preserve"> раствора из швов облицовки, кирпичной и </w:t>
      </w:r>
      <w:proofErr w:type="spellStart"/>
      <w:r w:rsidRPr="00243EAA">
        <w:rPr>
          <w:rFonts w:ascii="Times New Roman" w:hAnsi="Times New Roman" w:cs="Times New Roman"/>
          <w:sz w:val="28"/>
          <w:szCs w:val="28"/>
          <w:lang w:eastAsia="ru-RU"/>
        </w:rPr>
        <w:t>мелкоблочной</w:t>
      </w:r>
      <w:proofErr w:type="spellEnd"/>
      <w:r w:rsidRPr="00243EAA">
        <w:rPr>
          <w:rFonts w:ascii="Times New Roman" w:hAnsi="Times New Roman" w:cs="Times New Roman"/>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43EAA">
        <w:rPr>
          <w:rFonts w:ascii="Times New Roman" w:hAnsi="Times New Roman" w:cs="Times New Roman"/>
          <w:sz w:val="28"/>
          <w:szCs w:val="28"/>
          <w:lang w:eastAsia="ru-RU"/>
        </w:rPr>
        <w:t>высолы</w:t>
      </w:r>
      <w:proofErr w:type="spellEnd"/>
      <w:r w:rsidRPr="00243EAA">
        <w:rPr>
          <w:rFonts w:ascii="Times New Roman" w:hAnsi="Times New Roman" w:cs="Times New Roman"/>
          <w:sz w:val="28"/>
          <w:szCs w:val="28"/>
          <w:lang w:eastAsia="ru-RU"/>
        </w:rPr>
        <w:t xml:space="preserve">, общее загрязнение поверхности, в том числе наличие </w:t>
      </w:r>
      <w:proofErr w:type="spellStart"/>
      <w:r w:rsidRPr="00243EAA">
        <w:rPr>
          <w:rFonts w:ascii="Times New Roman" w:hAnsi="Times New Roman" w:cs="Times New Roman"/>
          <w:sz w:val="28"/>
          <w:szCs w:val="28"/>
          <w:lang w:eastAsia="ru-RU"/>
        </w:rPr>
        <w:t>графити</w:t>
      </w:r>
      <w:proofErr w:type="spellEnd"/>
      <w:r w:rsidRPr="00243EAA">
        <w:rPr>
          <w:rFonts w:ascii="Times New Roman" w:hAnsi="Times New Roman" w:cs="Times New Roman"/>
          <w:sz w:val="28"/>
          <w:szCs w:val="28"/>
          <w:lang w:eastAsia="ru-RU"/>
        </w:rPr>
        <w:t>, разрушение парапетов и иные подобные разрушения должны устраняться, не допуская их дальнейшего развития.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Входы, цоколи, витрины должны содержаться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Домовые знаки должны содержаться в чистоте, их освещение в темное время суток должно быть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Мостики для перехода через коммуникации должны быть исправными и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2.24. Строительные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w:t>
      </w:r>
      <w:r w:rsidRPr="00243EAA">
        <w:rPr>
          <w:rFonts w:ascii="Times New Roman" w:hAnsi="Times New Roman" w:cs="Times New Roman"/>
          <w:sz w:val="28"/>
          <w:szCs w:val="28"/>
          <w:lang w:eastAsia="ru-RU"/>
        </w:rPr>
        <w:lastRenderedPageBreak/>
        <w:t>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 Содержание производственных территорий.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2.26. Содержание домовладений, в том числе используемых для временного (сезонного) проживания.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2.26.1. Собственники домовладений, в том числе используемых для временного (сезонного) проживания,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отходы и мусор в специально оборудованных местах;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2.27.3. Дворовые территории, </w:t>
      </w:r>
      <w:proofErr w:type="spellStart"/>
      <w:r w:rsidRPr="00243EAA">
        <w:rPr>
          <w:rFonts w:ascii="Times New Roman" w:hAnsi="Times New Roman" w:cs="Times New Roman"/>
          <w:sz w:val="28"/>
          <w:szCs w:val="28"/>
          <w:lang w:eastAsia="ru-RU"/>
        </w:rPr>
        <w:t>внутридворовые</w:t>
      </w:r>
      <w:proofErr w:type="spellEnd"/>
      <w:r w:rsidRPr="00243EAA">
        <w:rPr>
          <w:rFonts w:ascii="Times New Roman" w:hAnsi="Times New Roman" w:cs="Times New Roman"/>
          <w:sz w:val="28"/>
          <w:szCs w:val="28"/>
          <w:lang w:eastAsia="ru-RU"/>
        </w:rPr>
        <w:t xml:space="preserve"> проезды и тротуары, места массового посещения на территории муниципального образования ежедневно подметаются </w:t>
      </w:r>
      <w:proofErr w:type="gramStart"/>
      <w:r w:rsidRPr="00243EAA">
        <w:rPr>
          <w:rFonts w:ascii="Times New Roman" w:hAnsi="Times New Roman" w:cs="Times New Roman"/>
          <w:sz w:val="28"/>
          <w:szCs w:val="28"/>
          <w:lang w:eastAsia="ru-RU"/>
        </w:rPr>
        <w:t>от смета</w:t>
      </w:r>
      <w:proofErr w:type="gramEnd"/>
      <w:r w:rsidRPr="00243EAA">
        <w:rPr>
          <w:rFonts w:ascii="Times New Roman" w:hAnsi="Times New Roman" w:cs="Times New Roman"/>
          <w:sz w:val="28"/>
          <w:szCs w:val="28"/>
          <w:lang w:eastAsia="ru-RU"/>
        </w:rPr>
        <w:t>, пыли и мелкого бытового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2.27.4. Обследование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2.27.6. Упавшие деревья должны быть удалены с проезжей части дорог, тротуаров, от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Не допускается касание ветвями деревьев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закрывание указателей улиц и номерных знаков домов, наклон деревьев более 45 градусов.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lastRenderedPageBreak/>
        <w:t>2.28. Производство земляных работ</w:t>
      </w:r>
      <w:bookmarkStart w:id="1" w:name="2s8eyo1"/>
      <w:bookmarkEnd w:id="1"/>
      <w:r w:rsidRPr="00243EAA">
        <w:rPr>
          <w:rFonts w:ascii="Times New Roman" w:hAnsi="Times New Roman" w:cs="Times New Roman"/>
          <w:b/>
          <w:bCs/>
          <w:i/>
          <w:iCs/>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bookmarkStart w:id="2" w:name="sub_10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bookmarkEnd w:id="2"/>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Согласование технической документации производится с уполномоченным органом муниципального образования,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 коммунальными инженерными службами</w:t>
      </w:r>
      <w:bookmarkStart w:id="3" w:name="sub_104"/>
      <w:r w:rsidRPr="00243EAA">
        <w:rPr>
          <w:rFonts w:ascii="Times New Roman" w:hAnsi="Times New Roman" w:cs="Times New Roman"/>
          <w:color w:val="00000A"/>
          <w:sz w:val="28"/>
          <w:szCs w:val="28"/>
          <w:lang w:eastAsia="ru-RU"/>
        </w:rPr>
        <w:t>, газовой службой и связи.</w:t>
      </w:r>
      <w:bookmarkEnd w:id="3"/>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муниципального района </w:t>
      </w:r>
      <w:proofErr w:type="spellStart"/>
      <w:r w:rsidRPr="00243EAA">
        <w:rPr>
          <w:rFonts w:ascii="Times New Roman" w:hAnsi="Times New Roman" w:cs="Times New Roman"/>
          <w:color w:val="00000A"/>
          <w:sz w:val="28"/>
          <w:szCs w:val="28"/>
          <w:lang w:eastAsia="ru-RU"/>
        </w:rPr>
        <w:t>Татышлинский</w:t>
      </w:r>
      <w:proofErr w:type="spellEnd"/>
      <w:r w:rsidRPr="00243EAA">
        <w:rPr>
          <w:rFonts w:ascii="Times New Roman" w:hAnsi="Times New Roman" w:cs="Times New Roman"/>
          <w:color w:val="00000A"/>
          <w:sz w:val="28"/>
          <w:szCs w:val="28"/>
          <w:lang w:eastAsia="ru-RU"/>
        </w:rPr>
        <w:t xml:space="preserve"> район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2.28. </w:t>
      </w:r>
      <w:r w:rsidRPr="00243EAA">
        <w:rPr>
          <w:rFonts w:ascii="Times New Roman" w:hAnsi="Times New Roman" w:cs="Times New Roman"/>
          <w:color w:val="00000A"/>
          <w:sz w:val="28"/>
          <w:szCs w:val="28"/>
          <w:lang w:eastAsia="ru-RU"/>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5. При производстве земляных работ необходимо: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обнажения и повреждения корневой системы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засыпку деревьев и кустарников грунтом и строительным мусором;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 деревья и кустарники, пригодные для пересадки, выкапывать и использовать при озеленении данного или другого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случае возможного подтопления зеленых насаждений производить устройство дренажа;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D77CE" w:rsidRPr="00243EAA" w:rsidRDefault="00CD77CE" w:rsidP="00157F19">
      <w:pPr>
        <w:pStyle w:val="a5"/>
        <w:jc w:val="both"/>
        <w:rPr>
          <w:rFonts w:ascii="Times New Roman" w:hAnsi="Times New Roman" w:cs="Times New Roman"/>
          <w:sz w:val="28"/>
          <w:szCs w:val="28"/>
          <w:lang w:eastAsia="ru-RU"/>
        </w:rPr>
      </w:pPr>
      <w:bookmarkStart w:id="4" w:name="sub_322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7. </w:t>
      </w:r>
      <w:bookmarkStart w:id="5" w:name="sub_5331"/>
      <w:bookmarkEnd w:id="4"/>
      <w:r w:rsidRPr="00243EAA">
        <w:rPr>
          <w:rFonts w:ascii="Times New Roman" w:hAnsi="Times New Roman" w:cs="Times New Roman"/>
          <w:color w:val="00000A"/>
          <w:sz w:val="28"/>
          <w:szCs w:val="28"/>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End w:id="5"/>
    </w:p>
    <w:p w:rsidR="00CD77CE" w:rsidRPr="00243EAA" w:rsidRDefault="00CD77CE" w:rsidP="00157F19">
      <w:pPr>
        <w:pStyle w:val="a5"/>
        <w:jc w:val="both"/>
        <w:rPr>
          <w:rFonts w:ascii="Times New Roman" w:hAnsi="Times New Roman" w:cs="Times New Roman"/>
          <w:sz w:val="28"/>
          <w:szCs w:val="28"/>
          <w:lang w:eastAsia="ru-RU"/>
        </w:rPr>
      </w:pPr>
      <w:bookmarkStart w:id="6" w:name="sub_533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bookmarkEnd w:id="6"/>
    </w:p>
    <w:p w:rsidR="00CD77CE" w:rsidRPr="00243EAA" w:rsidRDefault="00CD77CE" w:rsidP="00157F19">
      <w:pPr>
        <w:pStyle w:val="a5"/>
        <w:jc w:val="both"/>
        <w:rPr>
          <w:rFonts w:ascii="Times New Roman" w:hAnsi="Times New Roman" w:cs="Times New Roman"/>
          <w:sz w:val="28"/>
          <w:szCs w:val="28"/>
          <w:lang w:eastAsia="ru-RU"/>
        </w:rPr>
      </w:pPr>
      <w:bookmarkStart w:id="7" w:name="sub_533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bookmarkEnd w:id="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bookmarkStart w:id="8" w:name="sub_533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8"/>
      <w:r w:rsidRPr="00243EAA">
        <w:rPr>
          <w:rFonts w:ascii="Times New Roman" w:hAnsi="Times New Roman" w:cs="Times New Roman"/>
          <w:color w:val="00000A"/>
          <w:sz w:val="28"/>
          <w:szCs w:val="28"/>
          <w:lang w:eastAsia="ru-RU"/>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bookmarkStart w:id="9" w:name="sub_5336"/>
      <w:bookmarkEnd w:id="9"/>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D77CE" w:rsidRPr="00243EAA" w:rsidRDefault="00CD77CE" w:rsidP="00157F19">
      <w:pPr>
        <w:pStyle w:val="a5"/>
        <w:jc w:val="both"/>
        <w:rPr>
          <w:rFonts w:ascii="Times New Roman" w:hAnsi="Times New Roman" w:cs="Times New Roman"/>
          <w:sz w:val="28"/>
          <w:szCs w:val="28"/>
          <w:lang w:eastAsia="ru-RU"/>
        </w:rPr>
      </w:pPr>
      <w:bookmarkStart w:id="10" w:name="sub_533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bookmarkEnd w:id="1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D77CE" w:rsidRPr="00243EAA" w:rsidRDefault="00CD77CE" w:rsidP="00157F19">
      <w:pPr>
        <w:pStyle w:val="a5"/>
        <w:jc w:val="both"/>
        <w:rPr>
          <w:rFonts w:ascii="Times New Roman" w:hAnsi="Times New Roman" w:cs="Times New Roman"/>
          <w:sz w:val="28"/>
          <w:szCs w:val="28"/>
          <w:lang w:eastAsia="ru-RU"/>
        </w:rPr>
      </w:pPr>
      <w:bookmarkStart w:id="11" w:name="sub_533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bookmarkEnd w:id="1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CD77CE" w:rsidRPr="00243EAA" w:rsidRDefault="00CD77CE" w:rsidP="00157F19">
      <w:pPr>
        <w:pStyle w:val="a5"/>
        <w:jc w:val="both"/>
        <w:rPr>
          <w:rFonts w:ascii="Times New Roman" w:hAnsi="Times New Roman" w:cs="Times New Roman"/>
          <w:sz w:val="28"/>
          <w:szCs w:val="28"/>
          <w:lang w:eastAsia="ru-RU"/>
        </w:rPr>
      </w:pPr>
      <w:bookmarkStart w:id="12" w:name="sub_5339"/>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bookmarkEnd w:id="12"/>
    </w:p>
    <w:p w:rsidR="00CD77CE" w:rsidRPr="00243EAA" w:rsidRDefault="00CD77CE" w:rsidP="00157F19">
      <w:pPr>
        <w:pStyle w:val="a5"/>
        <w:jc w:val="both"/>
        <w:rPr>
          <w:rFonts w:ascii="Times New Roman" w:hAnsi="Times New Roman" w:cs="Times New Roman"/>
          <w:sz w:val="28"/>
          <w:szCs w:val="28"/>
          <w:lang w:eastAsia="ru-RU"/>
        </w:rPr>
      </w:pPr>
      <w:bookmarkStart w:id="13" w:name="sub_53310"/>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bookmarkEnd w:id="13"/>
    </w:p>
    <w:p w:rsidR="00CD77CE" w:rsidRPr="00243EAA" w:rsidRDefault="00CD77CE" w:rsidP="00157F19">
      <w:pPr>
        <w:pStyle w:val="a5"/>
        <w:jc w:val="both"/>
        <w:rPr>
          <w:rFonts w:ascii="Times New Roman" w:hAnsi="Times New Roman" w:cs="Times New Roman"/>
          <w:sz w:val="28"/>
          <w:szCs w:val="28"/>
          <w:lang w:eastAsia="ru-RU"/>
        </w:rPr>
      </w:pPr>
      <w:bookmarkStart w:id="14" w:name="sub_53311"/>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16. В таком же порядке восстанавливаются покрытия дорог, улиц, площадей, если ширина раскопок превышает 1/3 ширины проезжей части </w:t>
      </w:r>
      <w:proofErr w:type="gramStart"/>
      <w:r w:rsidRPr="00243EAA">
        <w:rPr>
          <w:rFonts w:ascii="Times New Roman" w:hAnsi="Times New Roman" w:cs="Times New Roman"/>
          <w:color w:val="00000A"/>
          <w:sz w:val="28"/>
          <w:szCs w:val="28"/>
          <w:lang w:eastAsia="ru-RU"/>
        </w:rPr>
        <w:t>и</w:t>
      </w:r>
      <w:proofErr w:type="gramEnd"/>
      <w:r w:rsidRPr="00243EAA">
        <w:rPr>
          <w:rFonts w:ascii="Times New Roman" w:hAnsi="Times New Roman" w:cs="Times New Roman"/>
          <w:color w:val="00000A"/>
          <w:sz w:val="28"/>
          <w:szCs w:val="28"/>
          <w:lang w:eastAsia="ru-RU"/>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bookmarkEnd w:id="14"/>
    </w:p>
    <w:p w:rsidR="00CD77CE" w:rsidRPr="00243EAA" w:rsidRDefault="00CD77CE" w:rsidP="00157F19">
      <w:pPr>
        <w:pStyle w:val="a5"/>
        <w:jc w:val="both"/>
        <w:rPr>
          <w:rFonts w:ascii="Times New Roman" w:hAnsi="Times New Roman" w:cs="Times New Roman"/>
          <w:sz w:val="28"/>
          <w:szCs w:val="28"/>
          <w:lang w:eastAsia="ru-RU"/>
        </w:rPr>
      </w:pPr>
      <w:bookmarkStart w:id="15" w:name="sub_5331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bookmarkEnd w:id="15"/>
    </w:p>
    <w:p w:rsidR="00CD77CE" w:rsidRPr="00243EAA" w:rsidRDefault="00CD77CE" w:rsidP="00157F19">
      <w:pPr>
        <w:pStyle w:val="a5"/>
        <w:jc w:val="both"/>
        <w:rPr>
          <w:rFonts w:ascii="Times New Roman" w:hAnsi="Times New Roman" w:cs="Times New Roman"/>
          <w:sz w:val="28"/>
          <w:szCs w:val="28"/>
          <w:lang w:eastAsia="ru-RU"/>
        </w:rPr>
      </w:pPr>
      <w:bookmarkStart w:id="16" w:name="sub_53313"/>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bookmarkEnd w:id="16"/>
    </w:p>
    <w:p w:rsidR="00CD77CE" w:rsidRPr="00243EAA" w:rsidRDefault="00CD77CE" w:rsidP="00157F19">
      <w:pPr>
        <w:pStyle w:val="a5"/>
        <w:jc w:val="both"/>
        <w:rPr>
          <w:rFonts w:ascii="Times New Roman" w:hAnsi="Times New Roman" w:cs="Times New Roman"/>
          <w:sz w:val="28"/>
          <w:szCs w:val="28"/>
          <w:lang w:eastAsia="ru-RU"/>
        </w:rPr>
      </w:pPr>
      <w:bookmarkStart w:id="17" w:name="sub_5331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bookmarkEnd w:id="1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CD77CE" w:rsidRPr="00243EAA" w:rsidRDefault="00CD77CE" w:rsidP="00157F19">
      <w:pPr>
        <w:pStyle w:val="a5"/>
        <w:jc w:val="both"/>
        <w:rPr>
          <w:rFonts w:ascii="Times New Roman" w:hAnsi="Times New Roman" w:cs="Times New Roman"/>
          <w:sz w:val="28"/>
          <w:szCs w:val="28"/>
          <w:lang w:eastAsia="ru-RU"/>
        </w:rPr>
      </w:pPr>
      <w:bookmarkStart w:id="18" w:name="sub_5331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20. При производстве земляных работ вблизи существующих подземных сооружений (трубопроводы, колодцы, кабели, фундаменты и др.) запрещается </w:t>
      </w:r>
      <w:r w:rsidRPr="00243EAA">
        <w:rPr>
          <w:rFonts w:ascii="Times New Roman" w:hAnsi="Times New Roman" w:cs="Times New Roman"/>
          <w:color w:val="00000A"/>
          <w:sz w:val="28"/>
          <w:szCs w:val="28"/>
          <w:lang w:eastAsia="ru-RU"/>
        </w:rPr>
        <w:lastRenderedPageBreak/>
        <w:t>применение экскаваторов на расстояниях, менее предусмотренных проектом организации работ. В этих случаях работы выполняются только вручную.</w:t>
      </w:r>
      <w:bookmarkEnd w:id="18"/>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43EAA">
        <w:rPr>
          <w:rFonts w:ascii="Times New Roman" w:hAnsi="Times New Roman" w:cs="Times New Roman"/>
          <w:color w:val="00000A"/>
          <w:sz w:val="28"/>
          <w:szCs w:val="28"/>
          <w:lang w:eastAsia="ru-RU"/>
        </w:rPr>
        <w:t>электрокабелей</w:t>
      </w:r>
      <w:proofErr w:type="spellEnd"/>
      <w:r w:rsidRPr="00243EAA">
        <w:rPr>
          <w:rFonts w:ascii="Times New Roman" w:hAnsi="Times New Roman" w:cs="Times New Roman"/>
          <w:color w:val="00000A"/>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D77CE" w:rsidRPr="00243EAA" w:rsidRDefault="00CD77CE" w:rsidP="00157F19">
      <w:pPr>
        <w:pStyle w:val="a5"/>
        <w:jc w:val="both"/>
        <w:rPr>
          <w:rFonts w:ascii="Times New Roman" w:hAnsi="Times New Roman" w:cs="Times New Roman"/>
          <w:sz w:val="28"/>
          <w:szCs w:val="28"/>
          <w:lang w:eastAsia="ru-RU"/>
        </w:rPr>
      </w:pPr>
      <w:bookmarkStart w:id="19" w:name="sub_53316"/>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21. Все указанные работы проводятся за счет сил и средств предприятий, проводящих земляные работы.</w:t>
      </w:r>
      <w:bookmarkEnd w:id="19"/>
    </w:p>
    <w:p w:rsidR="00CD77CE" w:rsidRPr="00243EAA" w:rsidRDefault="00CD77CE" w:rsidP="00157F19">
      <w:pPr>
        <w:pStyle w:val="a5"/>
        <w:jc w:val="both"/>
        <w:rPr>
          <w:rFonts w:ascii="Times New Roman" w:hAnsi="Times New Roman" w:cs="Times New Roman"/>
          <w:sz w:val="28"/>
          <w:szCs w:val="28"/>
          <w:lang w:eastAsia="ru-RU"/>
        </w:rPr>
      </w:pPr>
      <w:bookmarkStart w:id="20" w:name="sub_5331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22. При производстве земляных работ запрещается:</w:t>
      </w:r>
      <w:bookmarkEnd w:id="2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производство земляных работ на дорогах без согласования с Отделом 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вырубка деревьев, кустарников и обнажение их корней без разрешения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снос зеленых насаждений, за исключением аварийных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засыпка грунтом крышек люков колодцев и камер, решеток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выталкивание грунта из котлована, траншеи, дорожного корыта за пределы границ строительных площадок.</w:t>
      </w:r>
    </w:p>
    <w:p w:rsidR="00CD77CE" w:rsidRPr="00243EAA" w:rsidRDefault="00CD77CE" w:rsidP="00157F19">
      <w:pPr>
        <w:pStyle w:val="a5"/>
        <w:jc w:val="both"/>
        <w:rPr>
          <w:rFonts w:ascii="Times New Roman" w:hAnsi="Times New Roman" w:cs="Times New Roman"/>
          <w:sz w:val="28"/>
          <w:szCs w:val="28"/>
          <w:lang w:eastAsia="ru-RU"/>
        </w:rPr>
      </w:pPr>
      <w:bookmarkStart w:id="21" w:name="sub_5331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22. Смотровые и </w:t>
      </w:r>
      <w:proofErr w:type="spellStart"/>
      <w:r w:rsidRPr="00243EAA">
        <w:rPr>
          <w:rFonts w:ascii="Times New Roman" w:hAnsi="Times New Roman" w:cs="Times New Roman"/>
          <w:color w:val="00000A"/>
          <w:sz w:val="28"/>
          <w:szCs w:val="28"/>
          <w:lang w:eastAsia="ru-RU"/>
        </w:rPr>
        <w:t>дождеприемные</w:t>
      </w:r>
      <w:proofErr w:type="spellEnd"/>
      <w:r w:rsidRPr="00243EAA">
        <w:rPr>
          <w:rFonts w:ascii="Times New Roman" w:hAnsi="Times New Roman" w:cs="Times New Roman"/>
          <w:color w:val="00000A"/>
          <w:sz w:val="28"/>
          <w:szCs w:val="28"/>
          <w:lang w:eastAsia="ru-RU"/>
        </w:rPr>
        <w:t xml:space="preserve"> колодцы на улицах и проездах должны восстанавливаться на одном уровне с дорожным покрытием.</w:t>
      </w:r>
      <w:bookmarkEnd w:id="2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2.28.</w:t>
      </w:r>
      <w:r w:rsidRPr="00243EAA">
        <w:rPr>
          <w:rFonts w:ascii="Times New Roman" w:hAnsi="Times New Roman" w:cs="Times New Roman"/>
          <w:color w:val="00000A"/>
          <w:sz w:val="28"/>
          <w:szCs w:val="28"/>
          <w:lang w:eastAsia="ru-RU"/>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2.29 . Благоустройство территорий общественного назначения.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43EAA">
        <w:rPr>
          <w:rFonts w:ascii="Times New Roman" w:hAnsi="Times New Roman" w:cs="Times New Roman"/>
          <w:sz w:val="28"/>
          <w:szCs w:val="28"/>
          <w:lang w:eastAsia="ru-RU"/>
        </w:rPr>
        <w:t>примагистральные</w:t>
      </w:r>
      <w:proofErr w:type="spellEnd"/>
      <w:r w:rsidRPr="00243EAA">
        <w:rPr>
          <w:rFonts w:ascii="Times New Roman" w:hAnsi="Times New Roman" w:cs="Times New Roman"/>
          <w:sz w:val="28"/>
          <w:szCs w:val="28"/>
          <w:lang w:eastAsia="ru-RU"/>
        </w:rPr>
        <w:t xml:space="preserve"> и специализированные общественные зоны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243EAA">
        <w:rPr>
          <w:rFonts w:ascii="Times New Roman" w:hAnsi="Times New Roman" w:cs="Times New Roman"/>
          <w:sz w:val="28"/>
          <w:szCs w:val="28"/>
          <w:lang w:eastAsia="ru-RU"/>
        </w:rPr>
        <w:t>предпроектных</w:t>
      </w:r>
      <w:proofErr w:type="spellEnd"/>
      <w:r w:rsidRPr="00243EAA">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D77CE" w:rsidRPr="00CD77CE" w:rsidRDefault="00CD77CE" w:rsidP="00CD77CE">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Перечень работ по благоустройству и периодичность их выполнения.</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Организация и проведение уборочных работ.</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3.1. Работы по содержанию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уходу за зелеными насаждениями (полив, стрижка газонов и т.д.);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сбор и вывоз отходов по планово-регулярной системе согласно утвержденным графикам.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3.2. Работы по ремонту (текущему, капитальному)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и замену покрытий дорог, проездов, тротуаров и их конструктивных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установку, замену, восстановление МАФ и их отдельных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текущие работы по уходу за зелеными насаждениями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ремонт и восстановление разрушенных ограждений и оборудования площадок;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57F19">
        <w:rPr>
          <w:rFonts w:ascii="Times New Roman" w:hAnsi="Times New Roman" w:cs="Times New Roman"/>
          <w:sz w:val="28"/>
          <w:szCs w:val="28"/>
          <w:lang w:eastAsia="ru-RU"/>
        </w:rPr>
        <w:t>кронирование</w:t>
      </w:r>
      <w:proofErr w:type="spellEnd"/>
      <w:r w:rsidRPr="00157F19">
        <w:rPr>
          <w:rFonts w:ascii="Times New Roman" w:hAnsi="Times New Roman" w:cs="Times New Roman"/>
          <w:sz w:val="28"/>
          <w:szCs w:val="28"/>
          <w:lang w:eastAsia="ru-RU"/>
        </w:rPr>
        <w:t xml:space="preserve"> живой изгороди, лечение ран при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3.3.  Работы по созданию новых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по созданию озелененных территорий: посадку зеленых насаждений, создание живых изгородей и иные работы;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57F19">
        <w:rPr>
          <w:rFonts w:ascii="Times New Roman" w:hAnsi="Times New Roman" w:cs="Times New Roman"/>
          <w:sz w:val="28"/>
          <w:szCs w:val="28"/>
          <w:lang w:eastAsia="ru-RU"/>
        </w:rPr>
        <w:t>токонесущих</w:t>
      </w:r>
      <w:proofErr w:type="spellEnd"/>
      <w:r w:rsidRPr="00157F19">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w:t>
      </w:r>
      <w:r w:rsidRPr="00157F19">
        <w:rPr>
          <w:rFonts w:ascii="Times New Roman" w:hAnsi="Times New Roman" w:cs="Times New Roman"/>
          <w:sz w:val="28"/>
          <w:szCs w:val="28"/>
          <w:lang w:eastAsia="ru-RU"/>
        </w:rPr>
        <w:lastRenderedPageBreak/>
        <w:t>отсутствии договоров - лица, владеющие земельными участками, на которых расположены контейнерные площадки.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 Организация и проведение уборочных работ в зимнее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57F19">
        <w:rPr>
          <w:rFonts w:ascii="Times New Roman" w:hAnsi="Times New Roman" w:cs="Times New Roman"/>
          <w:sz w:val="28"/>
          <w:szCs w:val="28"/>
          <w:lang w:eastAsia="ru-RU"/>
        </w:rPr>
        <w:t>снегосвалки</w:t>
      </w:r>
      <w:proofErr w:type="spellEnd"/>
      <w:r w:rsidRPr="00157F19">
        <w:rPr>
          <w:rFonts w:ascii="Times New Roman" w:hAnsi="Times New Roman" w:cs="Times New Roman"/>
          <w:sz w:val="28"/>
          <w:szCs w:val="28"/>
          <w:lang w:eastAsia="ru-RU"/>
        </w:rPr>
        <w:t>, площадки для вывоза и временного складирования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3.12.6.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иные места прохода пешеходов и проезда автомобилей.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3.12.7. К первоочередным мероприятиям зимней уборки улиц, дорог и магистралей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сгребание и подметание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формирование снежного вала для последующего вывоза;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3.12.8. К мероприятиям второй очереди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удаление снега (вывоз);</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зачистка дорожных лотков после удаления снега с проезжей части;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скалывание льда и уборка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3.12.9.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должна начинаться с момента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3.12.10. С началом снегопада в первую очередь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при обнаружении гололеда.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3.12.13. Формирование снежных валов не допускается: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перекрестках и вблизи железнодорожных переездов;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тротуарах.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3.12.14. На улицах и проездах с односторонним движением транспорта двухметровые </w:t>
      </w:r>
      <w:proofErr w:type="spellStart"/>
      <w:r w:rsidRPr="00157F19">
        <w:rPr>
          <w:rFonts w:ascii="Times New Roman" w:hAnsi="Times New Roman" w:cs="Times New Roman"/>
          <w:sz w:val="28"/>
          <w:szCs w:val="28"/>
          <w:lang w:eastAsia="ru-RU"/>
        </w:rPr>
        <w:t>прилотковые</w:t>
      </w:r>
      <w:proofErr w:type="spellEnd"/>
      <w:r w:rsidRPr="00157F19">
        <w:rPr>
          <w:rFonts w:ascii="Times New Roman" w:hAnsi="Times New Roman" w:cs="Times New Roman"/>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остановках общественного пассажирского транспорта - на длину остановки;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имеющих разметку, - на ширину разметки;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не имеющих разметку, - не менее 5 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должны повторяться, обеспечивая безопасность для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и расчищаться для движения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 полосе движения пешеходов в течение 2 часов.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3.12.19.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bookmarkStart w:id="22" w:name="1t3h5sf"/>
      <w:bookmarkEnd w:id="22"/>
      <w:r w:rsidRPr="00157F19">
        <w:rPr>
          <w:rFonts w:ascii="Times New Roman" w:hAnsi="Times New Roman" w:cs="Times New Roman"/>
          <w:sz w:val="28"/>
          <w:szCs w:val="28"/>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57F19">
        <w:rPr>
          <w:rFonts w:ascii="Times New Roman" w:hAnsi="Times New Roman" w:cs="Times New Roman"/>
          <w:sz w:val="28"/>
          <w:szCs w:val="28"/>
          <w:lang w:eastAsia="ru-RU"/>
        </w:rPr>
        <w:t>электровводами</w:t>
      </w:r>
      <w:proofErr w:type="spellEnd"/>
      <w:r w:rsidRPr="00157F19">
        <w:rPr>
          <w:rFonts w:ascii="Times New Roman" w:hAnsi="Times New Roman" w:cs="Times New Roman"/>
          <w:sz w:val="28"/>
          <w:szCs w:val="28"/>
          <w:lang w:eastAsia="ru-RU"/>
        </w:rPr>
        <w:t>.</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Очистка кровель зданий на сторонах, выходящих на пешеходные зоны, от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p>
    <w:p w:rsidR="00CD77CE" w:rsidRPr="00157F19" w:rsidRDefault="00CD77CE" w:rsidP="00157F19">
      <w:pPr>
        <w:pStyle w:val="a5"/>
        <w:jc w:val="both"/>
        <w:rPr>
          <w:rFonts w:ascii="Times New Roman" w:hAnsi="Times New Roman" w:cs="Times New Roman"/>
          <w:sz w:val="28"/>
          <w:szCs w:val="28"/>
          <w:lang w:eastAsia="ru-RU"/>
        </w:rPr>
      </w:pPr>
      <w:bookmarkStart w:id="23" w:name="4d34og8"/>
      <w:bookmarkEnd w:id="23"/>
      <w:r w:rsidRPr="00157F19">
        <w:rPr>
          <w:rFonts w:ascii="Times New Roman" w:hAnsi="Times New Roman" w:cs="Times New Roman"/>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3.12.22. Очистка крыш зданий от снега,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Запрещается сбрасывать снег, лед и мусор в воронки водосточных труб.</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 Организация и проведение уборочных работ в летнее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3.13.2.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w:t>
      </w:r>
      <w:proofErr w:type="gramStart"/>
      <w:r w:rsidRPr="00157F19">
        <w:rPr>
          <w:rFonts w:ascii="Times New Roman" w:hAnsi="Times New Roman" w:cs="Times New Roman"/>
          <w:sz w:val="28"/>
          <w:szCs w:val="28"/>
          <w:lang w:eastAsia="ru-RU"/>
        </w:rPr>
        <w:t>от смета</w:t>
      </w:r>
      <w:proofErr w:type="gramEnd"/>
      <w:r w:rsidRPr="00157F19">
        <w:rPr>
          <w:rFonts w:ascii="Times New Roman" w:hAnsi="Times New Roman" w:cs="Times New Roman"/>
          <w:sz w:val="28"/>
          <w:szCs w:val="28"/>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3.13.5. Мойка и поливка объектов улично-дорожной сети, производятся с 22:00 до 06:00 часов, в другое время -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3.13.7.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 Вывоз отходов производства и потребления.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w:t>
      </w:r>
      <w:r w:rsidRPr="00157F19">
        <w:rPr>
          <w:rFonts w:ascii="Times New Roman" w:hAnsi="Times New Roman" w:cs="Times New Roman"/>
          <w:sz w:val="28"/>
          <w:szCs w:val="28"/>
          <w:lang w:eastAsia="ru-RU"/>
        </w:rPr>
        <w:lastRenderedPageBreak/>
        <w:t>на других территориях - на расстоянии до 100 м. На остановках пассажирского транспорта и у входов в торговые объекты - в количестве не менее двух.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Покраска урн осуществляется собственником (владельцем) или организацией, осуществляющей функции управления домо</w:t>
      </w:r>
      <w:bookmarkStart w:id="24" w:name="_GoBack"/>
      <w:bookmarkEnd w:id="24"/>
      <w:r w:rsidRPr="00157F19">
        <w:rPr>
          <w:rFonts w:ascii="Times New Roman" w:hAnsi="Times New Roman" w:cs="Times New Roman"/>
          <w:sz w:val="28"/>
          <w:szCs w:val="28"/>
          <w:lang w:eastAsia="ru-RU"/>
        </w:rPr>
        <w:t>владением, а также по мере необходимости или по предписаниям уполномоченного органа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3.14.15. </w:t>
      </w:r>
      <w:r w:rsidRPr="00157F19">
        <w:rPr>
          <w:rFonts w:ascii="Times New Roman" w:hAnsi="Times New Roman" w:cs="Times New Roman"/>
          <w:sz w:val="28"/>
          <w:szCs w:val="28"/>
          <w:lang w:eastAsia="ru-RU"/>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D77CE" w:rsidRPr="00157F19" w:rsidRDefault="00CD77CE" w:rsidP="00157F19">
      <w:pPr>
        <w:pStyle w:val="a5"/>
        <w:jc w:val="both"/>
        <w:rPr>
          <w:rFonts w:ascii="Times New Roman" w:hAnsi="Times New Roman" w:cs="Times New Roman"/>
          <w:sz w:val="28"/>
          <w:szCs w:val="28"/>
          <w:lang w:eastAsia="ru-RU"/>
        </w:rPr>
      </w:pPr>
      <w:bookmarkStart w:id="25" w:name="17dp8vu"/>
      <w:bookmarkEnd w:id="25"/>
      <w:r w:rsidRPr="00157F19">
        <w:rPr>
          <w:rFonts w:ascii="Times New Roman" w:hAnsi="Times New Roman" w:cs="Times New Roman"/>
          <w:color w:val="00000A"/>
          <w:sz w:val="28"/>
          <w:szCs w:val="28"/>
          <w:lang w:eastAsia="ru-RU"/>
        </w:rPr>
        <w:t>4. </w:t>
      </w:r>
      <w:r w:rsidRPr="00157F19">
        <w:rPr>
          <w:rFonts w:ascii="Times New Roman" w:hAnsi="Times New Roman" w:cs="Times New Roman"/>
          <w:sz w:val="28"/>
          <w:szCs w:val="28"/>
          <w:lang w:eastAsia="ru-RU"/>
        </w:rPr>
        <w:t>Участие собственников (правообладателей) зданий (помещений в них) и сооружений в благоустройстве прилегающих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организации,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собственники помещений, если они избрали непосредственную форму управления многоквартирным домом </w:t>
      </w:r>
      <w:proofErr w:type="gramStart"/>
      <w:r w:rsidRPr="00157F19">
        <w:rPr>
          <w:rFonts w:ascii="Times New Roman" w:hAnsi="Times New Roman" w:cs="Times New Roman"/>
          <w:sz w:val="28"/>
          <w:szCs w:val="28"/>
          <w:lang w:eastAsia="ru-RU"/>
        </w:rPr>
        <w:t>и</w:t>
      </w:r>
      <w:proofErr w:type="gramEnd"/>
      <w:r w:rsidRPr="00157F19">
        <w:rPr>
          <w:rFonts w:ascii="Times New Roman" w:hAnsi="Times New Roman" w:cs="Times New Roman"/>
          <w:sz w:val="28"/>
          <w:szCs w:val="28"/>
          <w:lang w:eastAsia="ru-RU"/>
        </w:rPr>
        <w:t xml:space="preserve"> если иное не установлено договором.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5.1. В целях обеспечения широкого участия всех заинтересованных лиц в принятии решений и </w:t>
      </w:r>
      <w:proofErr w:type="gramStart"/>
      <w:r w:rsidRPr="00157F19">
        <w:rPr>
          <w:rFonts w:ascii="Times New Roman" w:hAnsi="Times New Roman" w:cs="Times New Roman"/>
          <w:sz w:val="28"/>
          <w:szCs w:val="28"/>
          <w:lang w:eastAsia="ru-RU"/>
        </w:rPr>
        <w:t>реализации проектов комплексного благоустройства и развития территории муниципального образования и оптимального сочетания общественных интересов</w:t>
      </w:r>
      <w:proofErr w:type="gramEnd"/>
      <w:r w:rsidRPr="00157F19">
        <w:rPr>
          <w:rFonts w:ascii="Times New Roman" w:hAnsi="Times New Roman" w:cs="Times New Roman"/>
          <w:sz w:val="28"/>
          <w:szCs w:val="28"/>
          <w:lang w:eastAsia="ru-RU"/>
        </w:rPr>
        <w:t xml:space="preserve"> и пожеланий, профессиональной экспертизы, проводятся следующие процедуры: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w:t>
      </w:r>
      <w:r w:rsidRPr="00157F19">
        <w:rPr>
          <w:rFonts w:ascii="Times New Roman" w:hAnsi="Times New Roman" w:cs="Times New Roman"/>
          <w:sz w:val="28"/>
          <w:szCs w:val="28"/>
          <w:lang w:eastAsia="ru-RU"/>
        </w:rPr>
        <w:lastRenderedPageBreak/>
        <w:t>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создания единого информационного </w:t>
      </w:r>
      <w:proofErr w:type="spellStart"/>
      <w:r w:rsidRPr="00157F19">
        <w:rPr>
          <w:rFonts w:ascii="Times New Roman" w:hAnsi="Times New Roman" w:cs="Times New Roman"/>
          <w:sz w:val="28"/>
          <w:szCs w:val="28"/>
          <w:lang w:eastAsia="ru-RU"/>
        </w:rPr>
        <w:t>интернет-ресурса</w:t>
      </w:r>
      <w:proofErr w:type="spellEnd"/>
      <w:r w:rsidRPr="00157F19">
        <w:rPr>
          <w:rFonts w:ascii="Times New Roman" w:hAnsi="Times New Roman" w:cs="Times New Roman"/>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индивидуальных приглашений участников встречи лично, по электронной почте или по телефону;</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использование социальных сетей и </w:t>
      </w:r>
      <w:proofErr w:type="spellStart"/>
      <w:r w:rsidRPr="00157F19">
        <w:rPr>
          <w:rFonts w:ascii="Times New Roman" w:hAnsi="Times New Roman" w:cs="Times New Roman"/>
          <w:sz w:val="28"/>
          <w:szCs w:val="28"/>
          <w:lang w:eastAsia="ru-RU"/>
        </w:rPr>
        <w:t>интернет-ресурсов</w:t>
      </w:r>
      <w:proofErr w:type="spellEnd"/>
      <w:r w:rsidRPr="00157F19">
        <w:rPr>
          <w:rFonts w:ascii="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5.3. Механизмы общественного участия.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По итогам встреч, проектных семинаров,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157F19">
        <w:rPr>
          <w:rFonts w:ascii="Times New Roman" w:hAnsi="Times New Roman" w:cs="Times New Roman"/>
          <w:sz w:val="28"/>
          <w:szCs w:val="28"/>
          <w:lang w:eastAsia="ru-RU"/>
        </w:rPr>
        <w:t>выладывается</w:t>
      </w:r>
      <w:proofErr w:type="spellEnd"/>
      <w:r w:rsidRPr="00157F19">
        <w:rPr>
          <w:rFonts w:ascii="Times New Roman" w:hAnsi="Times New Roman" w:cs="Times New Roman"/>
          <w:sz w:val="28"/>
          <w:szCs w:val="28"/>
          <w:lang w:eastAsia="ru-RU"/>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строительстве, реконструкции, реставрации объектов недвижимости;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производстве или размещении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мероприятий, обеспечивающих приток посетителей на создаваемые общественные пространства;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в иных формах.</w:t>
      </w:r>
    </w:p>
    <w:p w:rsidR="00322E11" w:rsidRPr="00157F19" w:rsidRDefault="00322E11" w:rsidP="00157F19">
      <w:pPr>
        <w:pStyle w:val="a5"/>
        <w:jc w:val="both"/>
        <w:rPr>
          <w:rFonts w:ascii="Times New Roman" w:hAnsi="Times New Roman" w:cs="Times New Roman"/>
          <w:sz w:val="28"/>
          <w:szCs w:val="28"/>
        </w:rPr>
      </w:pPr>
    </w:p>
    <w:sectPr w:rsidR="00322E11" w:rsidRPr="00157F19" w:rsidSect="00243EA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4"/>
    <w:rsid w:val="00157F19"/>
    <w:rsid w:val="00243EAA"/>
    <w:rsid w:val="00322E11"/>
    <w:rsid w:val="00817304"/>
    <w:rsid w:val="009C4A77"/>
    <w:rsid w:val="00CD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9A47-AE3B-4883-967D-61D7CA2D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77CE"/>
  </w:style>
  <w:style w:type="paragraph" w:customStyle="1" w:styleId="p2">
    <w:name w:val="p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D77CE"/>
  </w:style>
  <w:style w:type="paragraph" w:customStyle="1" w:styleId="p7">
    <w:name w:val="p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D77CE"/>
  </w:style>
  <w:style w:type="character" w:customStyle="1" w:styleId="s4">
    <w:name w:val="s4"/>
    <w:basedOn w:val="a0"/>
    <w:rsid w:val="00CD77CE"/>
  </w:style>
  <w:style w:type="paragraph" w:customStyle="1" w:styleId="p17">
    <w:name w:val="p1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D77CE"/>
  </w:style>
  <w:style w:type="character" w:customStyle="1" w:styleId="s6">
    <w:name w:val="s6"/>
    <w:basedOn w:val="a0"/>
    <w:rsid w:val="00CD77CE"/>
  </w:style>
  <w:style w:type="character" w:customStyle="1" w:styleId="s7">
    <w:name w:val="s7"/>
    <w:basedOn w:val="a0"/>
    <w:rsid w:val="00CD77CE"/>
  </w:style>
  <w:style w:type="character" w:styleId="a3">
    <w:name w:val="Hyperlink"/>
    <w:basedOn w:val="a0"/>
    <w:uiPriority w:val="99"/>
    <w:semiHidden/>
    <w:unhideWhenUsed/>
    <w:rsid w:val="00CD77CE"/>
    <w:rPr>
      <w:color w:val="0000FF"/>
      <w:u w:val="single"/>
    </w:rPr>
  </w:style>
  <w:style w:type="character" w:styleId="a4">
    <w:name w:val="FollowedHyperlink"/>
    <w:basedOn w:val="a0"/>
    <w:uiPriority w:val="99"/>
    <w:semiHidden/>
    <w:unhideWhenUsed/>
    <w:rsid w:val="00CD77CE"/>
    <w:rPr>
      <w:color w:val="800080"/>
      <w:u w:val="single"/>
    </w:rPr>
  </w:style>
  <w:style w:type="character" w:customStyle="1" w:styleId="s8">
    <w:name w:val="s8"/>
    <w:basedOn w:val="a0"/>
    <w:rsid w:val="00CD77CE"/>
  </w:style>
  <w:style w:type="character" w:customStyle="1" w:styleId="s9">
    <w:name w:val="s9"/>
    <w:basedOn w:val="a0"/>
    <w:rsid w:val="00CD77CE"/>
  </w:style>
  <w:style w:type="paragraph" w:customStyle="1" w:styleId="p19">
    <w:name w:val="p1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D77CE"/>
  </w:style>
  <w:style w:type="character" w:customStyle="1" w:styleId="s11">
    <w:name w:val="s11"/>
    <w:basedOn w:val="a0"/>
    <w:rsid w:val="00CD77CE"/>
  </w:style>
  <w:style w:type="paragraph" w:customStyle="1" w:styleId="p20">
    <w:name w:val="p2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D77CE"/>
  </w:style>
  <w:style w:type="character" w:customStyle="1" w:styleId="s13">
    <w:name w:val="s13"/>
    <w:basedOn w:val="a0"/>
    <w:rsid w:val="00CD77CE"/>
  </w:style>
  <w:style w:type="paragraph" w:customStyle="1" w:styleId="p21">
    <w:name w:val="p2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CD77CE"/>
  </w:style>
  <w:style w:type="paragraph" w:customStyle="1" w:styleId="p28">
    <w:name w:val="p2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3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nWO_r1F33ck?data=OGdPSkxKUU5PbXh2R3ROM1gxYWZPOXpXZEUwTEtHeW9CUDhzSVRwNTZ2SmNYTVhGcHpScGdlelJ5VDlVNlZsOExNZmI4eEJjVmgzMU5nYzV2ZHJMdVdSajFYMGN4UTZn&amp;b64e=2&amp;sign=c06c827f8684e51de19c3d8bb5fc59b3&amp;keyno=17" TargetMode="External"/><Relationship Id="rId5" Type="http://schemas.openxmlformats.org/officeDocument/2006/relationships/hyperlink" Target="https://clck.yandex.ru/redir/nWO_r1F33ck?data=VUVJdHJUMndvdkpZaGw3UFhfMVRKRnN2Ylp1alVmZl9YUGw0Ym54eUJWSTcwVmNRZ3FNNW5CLTFhYlJ4R2xobDA0a2NnSnNNUUpmc2paSE03R29WcHc&amp;b64e=2&amp;sign=9c9f7fa3cb38e8b669adeff4c83326e9&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8908-072C-437B-AFED-C36247F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23692</Words>
  <Characters>135048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2017-09-28T05:04:00Z</dcterms:created>
  <dcterms:modified xsi:type="dcterms:W3CDTF">2017-09-28T09:47:00Z</dcterms:modified>
</cp:coreProperties>
</file>